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91"/>
        <w:gridCol w:w="2409"/>
        <w:gridCol w:w="854"/>
        <w:gridCol w:w="428"/>
        <w:gridCol w:w="427"/>
        <w:gridCol w:w="856"/>
      </w:tblGrid>
      <w:tr w:rsidR="00B158ED" w:rsidRPr="00B158ED" w:rsidTr="0011574A">
        <w:trPr>
          <w:trHeight w:val="258"/>
          <w:jc w:val="center"/>
        </w:trPr>
        <w:tc>
          <w:tcPr>
            <w:tcW w:w="5245" w:type="dxa"/>
            <w:gridSpan w:val="2"/>
            <w:vMerge w:val="restart"/>
            <w:tcBorders>
              <w:right w:val="single" w:sz="24" w:space="0" w:color="auto"/>
            </w:tcBorders>
            <w:shd w:val="clear" w:color="auto" w:fill="auto"/>
          </w:tcPr>
          <w:p w:rsidR="00B158ED" w:rsidRPr="00B158ED" w:rsidRDefault="00B158ED" w:rsidP="00B158ED">
            <w:pPr>
              <w:keepNext/>
              <w:keepLines/>
              <w:spacing w:before="60" w:after="60" w:line="276" w:lineRule="auto"/>
              <w:outlineLvl w:val="0"/>
              <w:rPr>
                <w:rFonts w:ascii="Arial" w:eastAsia="Times New Roman" w:hAnsi="Arial" w:cs="Arial"/>
                <w:b/>
                <w:bCs/>
                <w:color w:val="000000"/>
                <w:sz w:val="24"/>
                <w:szCs w:val="28"/>
                <w:lang w:eastAsia="en-GB"/>
              </w:rPr>
            </w:pPr>
            <w:r w:rsidRPr="00B158ED">
              <w:rPr>
                <w:rFonts w:ascii="Arial" w:eastAsia="Times New Roman" w:hAnsi="Arial" w:cs="Arial"/>
                <w:b/>
                <w:bCs/>
                <w:color w:val="000000"/>
                <w:sz w:val="24"/>
                <w:szCs w:val="28"/>
                <w:lang w:eastAsia="en-GB"/>
              </w:rPr>
              <w:t>Name of Centre:</w:t>
            </w:r>
          </w:p>
          <w:p w:rsidR="00B158ED" w:rsidRPr="00B158ED" w:rsidRDefault="005C1E43" w:rsidP="005C1E43">
            <w:pPr>
              <w:spacing w:after="120" w:line="276" w:lineRule="auto"/>
              <w:jc w:val="center"/>
              <w:rPr>
                <w:rFonts w:ascii="Arial" w:eastAsia="Times New Roman" w:hAnsi="Arial" w:cs="Arial"/>
                <w:sz w:val="24"/>
                <w:lang w:eastAsia="en-GB"/>
              </w:rPr>
            </w:pPr>
            <w:r>
              <w:rPr>
                <w:noProof/>
                <w:lang w:eastAsia="en-GB"/>
              </w:rPr>
              <w:drawing>
                <wp:inline distT="0" distB="0" distL="0" distR="0" wp14:anchorId="166F339E" wp14:editId="431BF729">
                  <wp:extent cx="1863057" cy="783419"/>
                  <wp:effectExtent l="0" t="0" r="4445" b="0"/>
                  <wp:docPr id="3" name="Picture 3" descr="WKClogonew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Clogonew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4116" cy="800684"/>
                          </a:xfrm>
                          <a:prstGeom prst="rect">
                            <a:avLst/>
                          </a:prstGeom>
                          <a:noFill/>
                          <a:ln>
                            <a:noFill/>
                          </a:ln>
                        </pic:spPr>
                      </pic:pic>
                    </a:graphicData>
                  </a:graphic>
                </wp:inline>
              </w:drawing>
            </w:r>
          </w:p>
          <w:p w:rsidR="00B158ED" w:rsidRPr="00147F76" w:rsidRDefault="00B158ED" w:rsidP="00147F76">
            <w:pPr>
              <w:spacing w:after="120" w:line="276" w:lineRule="auto"/>
              <w:jc w:val="center"/>
              <w:rPr>
                <w:rFonts w:ascii="Arial" w:eastAsia="Times New Roman" w:hAnsi="Arial" w:cs="Arial"/>
                <w:sz w:val="24"/>
                <w:lang w:eastAsia="en-GB"/>
              </w:rPr>
            </w:pPr>
          </w:p>
        </w:tc>
        <w:tc>
          <w:tcPr>
            <w:tcW w:w="4974" w:type="dxa"/>
            <w:gridSpan w:val="5"/>
            <w:tcBorders>
              <w:top w:val="single" w:sz="24" w:space="0" w:color="auto"/>
              <w:left w:val="single" w:sz="24" w:space="0" w:color="auto"/>
              <w:bottom w:val="single" w:sz="24" w:space="0" w:color="auto"/>
              <w:right w:val="single" w:sz="24" w:space="0" w:color="auto"/>
            </w:tcBorders>
            <w:shd w:val="clear" w:color="auto" w:fill="auto"/>
          </w:tcPr>
          <w:p w:rsidR="00B158ED" w:rsidRPr="00B158ED" w:rsidRDefault="00B158ED" w:rsidP="00B158ED">
            <w:pPr>
              <w:rPr>
                <w:rFonts w:ascii="Arial" w:eastAsia="Times New Roman" w:hAnsi="Arial" w:cs="Times New Roman"/>
                <w:i/>
                <w:sz w:val="22"/>
                <w:lang w:eastAsia="en-GB"/>
              </w:rPr>
            </w:pPr>
            <w:r w:rsidRPr="00B158ED">
              <w:rPr>
                <w:rFonts w:ascii="Arial" w:eastAsia="Times New Roman" w:hAnsi="Arial" w:cs="Times New Roman"/>
                <w:b/>
                <w:color w:val="000000"/>
                <w:szCs w:val="22"/>
                <w:lang w:eastAsia="en-GB"/>
              </w:rPr>
              <w:t xml:space="preserve">Learner achievement (please circle) </w:t>
            </w:r>
            <w:r w:rsidRPr="00B158ED">
              <w:rPr>
                <w:rFonts w:ascii="Arial" w:eastAsia="Times New Roman" w:hAnsi="Arial" w:cs="Times New Roman"/>
                <w:i/>
                <w:sz w:val="16"/>
                <w:szCs w:val="22"/>
                <w:lang w:eastAsia="en-GB"/>
              </w:rPr>
              <w:t>NB: All learner achievement is provisional until confirmed at the AVA Awards Board</w:t>
            </w:r>
            <w:r w:rsidRPr="00B158ED">
              <w:rPr>
                <w:rFonts w:ascii="Arial" w:eastAsia="Times New Roman" w:hAnsi="Arial" w:cs="Times New Roman"/>
                <w:sz w:val="16"/>
                <w:szCs w:val="22"/>
                <w:lang w:eastAsia="en-GB"/>
              </w:rPr>
              <w:t xml:space="preserve">. </w:t>
            </w:r>
          </w:p>
        </w:tc>
      </w:tr>
      <w:tr w:rsidR="00B158ED" w:rsidRPr="00B158ED" w:rsidTr="0011574A">
        <w:trPr>
          <w:trHeight w:val="397"/>
          <w:jc w:val="center"/>
        </w:trPr>
        <w:tc>
          <w:tcPr>
            <w:tcW w:w="5245" w:type="dxa"/>
            <w:gridSpan w:val="2"/>
            <w:vMerge/>
            <w:tcBorders>
              <w:right w:val="single" w:sz="24" w:space="0" w:color="auto"/>
            </w:tcBorders>
            <w:shd w:val="clear" w:color="auto" w:fill="auto"/>
          </w:tcPr>
          <w:p w:rsidR="00B158ED" w:rsidRPr="00B158ED" w:rsidRDefault="00B158ED" w:rsidP="00B158ED">
            <w:pPr>
              <w:keepNext/>
              <w:keepLines/>
              <w:spacing w:before="60" w:line="276" w:lineRule="auto"/>
              <w:outlineLvl w:val="0"/>
              <w:rPr>
                <w:rFonts w:ascii="Arial Black" w:eastAsia="Times New Roman" w:hAnsi="Arial Black" w:cs="Times New Roman"/>
                <w:b/>
                <w:bCs/>
                <w:color w:val="000000"/>
                <w:sz w:val="24"/>
                <w:szCs w:val="28"/>
                <w:lang w:eastAsia="en-GB"/>
              </w:rPr>
            </w:pPr>
          </w:p>
        </w:tc>
        <w:tc>
          <w:tcPr>
            <w:tcW w:w="2409" w:type="dxa"/>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spacing w:line="276" w:lineRule="auto"/>
              <w:jc w:val="right"/>
              <w:rPr>
                <w:rFonts w:ascii="Arial" w:eastAsia="Times New Roman" w:hAnsi="Arial" w:cs="Arial"/>
                <w:b/>
                <w:sz w:val="22"/>
                <w:lang w:eastAsia="en-GB"/>
              </w:rPr>
            </w:pPr>
            <w:r w:rsidRPr="00B158ED">
              <w:rPr>
                <w:rFonts w:ascii="Arial" w:eastAsia="Times New Roman" w:hAnsi="Arial" w:cs="Arial"/>
                <w:b/>
                <w:sz w:val="22"/>
                <w:szCs w:val="22"/>
                <w:lang w:eastAsia="en-GB"/>
              </w:rPr>
              <w:t>Level Achieved:</w:t>
            </w:r>
          </w:p>
        </w:tc>
        <w:tc>
          <w:tcPr>
            <w:tcW w:w="2565" w:type="dxa"/>
            <w:gridSpan w:val="4"/>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spacing w:line="276" w:lineRule="auto"/>
              <w:jc w:val="center"/>
              <w:rPr>
                <w:rFonts w:ascii="Arial" w:eastAsia="Times New Roman" w:hAnsi="Arial" w:cs="Arial"/>
                <w:b/>
                <w:sz w:val="24"/>
                <w:lang w:eastAsia="en-GB"/>
              </w:rPr>
            </w:pPr>
            <w:r w:rsidRPr="00B158ED">
              <w:rPr>
                <w:rFonts w:ascii="Arial" w:eastAsia="Times New Roman" w:hAnsi="Arial" w:cs="Arial"/>
                <w:b/>
                <w:sz w:val="24"/>
                <w:szCs w:val="22"/>
                <w:lang w:eastAsia="en-GB"/>
              </w:rPr>
              <w:t>L3</w:t>
            </w:r>
          </w:p>
        </w:tc>
      </w:tr>
      <w:tr w:rsidR="00B158ED" w:rsidRPr="00B158ED" w:rsidTr="0011574A">
        <w:trPr>
          <w:trHeight w:val="397"/>
          <w:jc w:val="center"/>
        </w:trPr>
        <w:tc>
          <w:tcPr>
            <w:tcW w:w="5245" w:type="dxa"/>
            <w:gridSpan w:val="2"/>
            <w:vMerge/>
            <w:tcBorders>
              <w:right w:val="single" w:sz="24" w:space="0" w:color="auto"/>
            </w:tcBorders>
            <w:shd w:val="clear" w:color="auto" w:fill="auto"/>
          </w:tcPr>
          <w:p w:rsidR="00B158ED" w:rsidRPr="00B158ED" w:rsidRDefault="00B158ED" w:rsidP="00B158ED">
            <w:pPr>
              <w:keepNext/>
              <w:keepLines/>
              <w:spacing w:before="60" w:after="60" w:line="276" w:lineRule="auto"/>
              <w:outlineLvl w:val="0"/>
              <w:rPr>
                <w:rFonts w:ascii="Arial Black" w:eastAsia="Times New Roman" w:hAnsi="Arial Black" w:cs="Times New Roman"/>
                <w:b/>
                <w:bCs/>
                <w:color w:val="000000"/>
                <w:sz w:val="24"/>
                <w:szCs w:val="28"/>
                <w:lang w:eastAsia="en-GB"/>
              </w:rPr>
            </w:pPr>
          </w:p>
        </w:tc>
        <w:tc>
          <w:tcPr>
            <w:tcW w:w="2409" w:type="dxa"/>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jc w:val="right"/>
              <w:rPr>
                <w:rFonts w:ascii="Arial" w:eastAsia="Times New Roman" w:hAnsi="Arial" w:cs="Times New Roman"/>
                <w:b/>
                <w:lang w:eastAsia="en-GB"/>
              </w:rPr>
            </w:pPr>
            <w:r w:rsidRPr="00B158ED">
              <w:rPr>
                <w:rFonts w:ascii="Arial" w:eastAsia="Times New Roman" w:hAnsi="Arial" w:cs="Times New Roman"/>
                <w:b/>
                <w:szCs w:val="22"/>
                <w:lang w:eastAsia="en-GB"/>
              </w:rPr>
              <w:t>Achievement</w:t>
            </w:r>
          </w:p>
        </w:tc>
        <w:tc>
          <w:tcPr>
            <w:tcW w:w="854" w:type="dxa"/>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keepNext/>
              <w:keepLines/>
              <w:spacing w:before="60" w:after="60" w:line="276" w:lineRule="auto"/>
              <w:jc w:val="center"/>
              <w:outlineLvl w:val="0"/>
              <w:rPr>
                <w:rFonts w:ascii="Arial" w:eastAsia="Times New Roman" w:hAnsi="Arial" w:cs="Arial"/>
                <w:b/>
                <w:bCs/>
                <w:color w:val="000000"/>
                <w:sz w:val="24"/>
                <w:szCs w:val="28"/>
                <w:lang w:eastAsia="en-GB"/>
              </w:rPr>
            </w:pPr>
            <w:r w:rsidRPr="00B158ED">
              <w:rPr>
                <w:rFonts w:ascii="Arial" w:eastAsia="Times New Roman" w:hAnsi="Arial" w:cs="Arial"/>
                <w:b/>
                <w:bCs/>
                <w:color w:val="000000"/>
                <w:sz w:val="24"/>
                <w:szCs w:val="28"/>
                <w:lang w:eastAsia="en-GB"/>
              </w:rPr>
              <w:t>P</w:t>
            </w:r>
          </w:p>
        </w:tc>
        <w:tc>
          <w:tcPr>
            <w:tcW w:w="855" w:type="dxa"/>
            <w:gridSpan w:val="2"/>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keepNext/>
              <w:keepLines/>
              <w:spacing w:before="60" w:after="60" w:line="276" w:lineRule="auto"/>
              <w:jc w:val="center"/>
              <w:outlineLvl w:val="0"/>
              <w:rPr>
                <w:rFonts w:ascii="Arial" w:eastAsia="Times New Roman" w:hAnsi="Arial" w:cs="Arial"/>
                <w:b/>
                <w:bCs/>
                <w:color w:val="000000"/>
                <w:sz w:val="24"/>
                <w:szCs w:val="28"/>
                <w:lang w:eastAsia="en-GB"/>
              </w:rPr>
            </w:pPr>
            <w:r w:rsidRPr="00B158ED">
              <w:rPr>
                <w:rFonts w:ascii="Arial" w:eastAsia="Times New Roman" w:hAnsi="Arial" w:cs="Arial"/>
                <w:b/>
                <w:bCs/>
                <w:color w:val="000000"/>
                <w:sz w:val="24"/>
                <w:szCs w:val="28"/>
                <w:lang w:eastAsia="en-GB"/>
              </w:rPr>
              <w:t>M</w:t>
            </w:r>
          </w:p>
        </w:tc>
        <w:tc>
          <w:tcPr>
            <w:tcW w:w="856" w:type="dxa"/>
            <w:tcBorders>
              <w:top w:val="single" w:sz="24" w:space="0" w:color="auto"/>
              <w:left w:val="single" w:sz="24" w:space="0" w:color="auto"/>
              <w:bottom w:val="single" w:sz="2" w:space="0" w:color="auto"/>
              <w:right w:val="single" w:sz="24" w:space="0" w:color="auto"/>
            </w:tcBorders>
            <w:shd w:val="clear" w:color="auto" w:fill="auto"/>
            <w:vAlign w:val="center"/>
          </w:tcPr>
          <w:p w:rsidR="00B158ED" w:rsidRPr="00B158ED" w:rsidRDefault="00B158ED" w:rsidP="00B158ED">
            <w:pPr>
              <w:keepNext/>
              <w:keepLines/>
              <w:spacing w:before="60" w:after="60" w:line="276" w:lineRule="auto"/>
              <w:jc w:val="center"/>
              <w:outlineLvl w:val="0"/>
              <w:rPr>
                <w:rFonts w:ascii="Arial" w:eastAsia="Times New Roman" w:hAnsi="Arial" w:cs="Arial"/>
                <w:b/>
                <w:bCs/>
                <w:color w:val="000000"/>
                <w:sz w:val="24"/>
                <w:szCs w:val="28"/>
                <w:lang w:eastAsia="en-GB"/>
              </w:rPr>
            </w:pPr>
            <w:r w:rsidRPr="00B158ED">
              <w:rPr>
                <w:rFonts w:ascii="Arial" w:eastAsia="Times New Roman" w:hAnsi="Arial" w:cs="Arial"/>
                <w:b/>
                <w:bCs/>
                <w:color w:val="000000"/>
                <w:sz w:val="24"/>
                <w:szCs w:val="28"/>
                <w:lang w:eastAsia="en-GB"/>
              </w:rPr>
              <w:t>D</w:t>
            </w:r>
          </w:p>
        </w:tc>
      </w:tr>
      <w:tr w:rsidR="00B158ED" w:rsidRPr="00B158ED" w:rsidTr="0011574A">
        <w:trPr>
          <w:trHeight w:val="468"/>
          <w:jc w:val="center"/>
        </w:trPr>
        <w:tc>
          <w:tcPr>
            <w:tcW w:w="5245" w:type="dxa"/>
            <w:gridSpan w:val="2"/>
            <w:vMerge/>
            <w:tcBorders>
              <w:bottom w:val="single" w:sz="4" w:space="0" w:color="auto"/>
              <w:right w:val="single" w:sz="24" w:space="0" w:color="auto"/>
            </w:tcBorders>
            <w:shd w:val="clear" w:color="auto" w:fill="auto"/>
          </w:tcPr>
          <w:p w:rsidR="00B158ED" w:rsidRPr="00B158ED" w:rsidRDefault="00B158ED" w:rsidP="00B158ED">
            <w:pPr>
              <w:keepNext/>
              <w:keepLines/>
              <w:spacing w:before="60" w:after="60" w:line="276" w:lineRule="auto"/>
              <w:outlineLvl w:val="0"/>
              <w:rPr>
                <w:rFonts w:ascii="Arial Black" w:eastAsia="Times New Roman" w:hAnsi="Arial Black" w:cs="Times New Roman"/>
                <w:b/>
                <w:bCs/>
                <w:color w:val="000000"/>
                <w:sz w:val="24"/>
                <w:szCs w:val="28"/>
                <w:lang w:eastAsia="en-GB"/>
              </w:rPr>
            </w:pPr>
          </w:p>
        </w:tc>
        <w:tc>
          <w:tcPr>
            <w:tcW w:w="2409" w:type="dxa"/>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jc w:val="right"/>
              <w:rPr>
                <w:rFonts w:ascii="Arial" w:eastAsia="Times New Roman" w:hAnsi="Arial" w:cs="Times New Roman"/>
                <w:b/>
                <w:sz w:val="22"/>
                <w:lang w:eastAsia="en-GB"/>
              </w:rPr>
            </w:pPr>
            <w:r w:rsidRPr="00B158ED">
              <w:rPr>
                <w:rFonts w:ascii="Arial" w:eastAsia="Times New Roman" w:hAnsi="Arial" w:cs="Times New Roman"/>
                <w:b/>
                <w:szCs w:val="22"/>
                <w:lang w:eastAsia="en-GB"/>
              </w:rPr>
              <w:t>Resubmission?</w:t>
            </w:r>
          </w:p>
        </w:tc>
        <w:tc>
          <w:tcPr>
            <w:tcW w:w="1282" w:type="dxa"/>
            <w:gridSpan w:val="2"/>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jc w:val="center"/>
              <w:rPr>
                <w:rFonts w:ascii="Arial" w:eastAsia="Times New Roman" w:hAnsi="Arial" w:cs="Times New Roman"/>
                <w:b/>
                <w:sz w:val="22"/>
                <w:lang w:eastAsia="en-GB"/>
              </w:rPr>
            </w:pPr>
            <w:r w:rsidRPr="00B158ED">
              <w:rPr>
                <w:rFonts w:ascii="Arial" w:eastAsia="Times New Roman" w:hAnsi="Arial" w:cs="Times New Roman"/>
                <w:b/>
                <w:sz w:val="22"/>
                <w:szCs w:val="22"/>
                <w:lang w:eastAsia="en-GB"/>
              </w:rPr>
              <w:t>Y</w:t>
            </w:r>
          </w:p>
        </w:tc>
        <w:tc>
          <w:tcPr>
            <w:tcW w:w="1283" w:type="dxa"/>
            <w:gridSpan w:val="2"/>
            <w:tcBorders>
              <w:top w:val="single" w:sz="24" w:space="0" w:color="auto"/>
              <w:left w:val="single" w:sz="24" w:space="0" w:color="auto"/>
              <w:bottom w:val="single" w:sz="24" w:space="0" w:color="auto"/>
              <w:right w:val="single" w:sz="24" w:space="0" w:color="auto"/>
            </w:tcBorders>
            <w:shd w:val="clear" w:color="auto" w:fill="auto"/>
            <w:vAlign w:val="center"/>
          </w:tcPr>
          <w:p w:rsidR="00B158ED" w:rsidRPr="00B158ED" w:rsidRDefault="00B158ED" w:rsidP="00B158ED">
            <w:pPr>
              <w:jc w:val="center"/>
              <w:rPr>
                <w:rFonts w:ascii="Arial" w:eastAsia="Times New Roman" w:hAnsi="Arial" w:cs="Times New Roman"/>
                <w:b/>
                <w:sz w:val="22"/>
                <w:lang w:eastAsia="en-GB"/>
              </w:rPr>
            </w:pPr>
            <w:r w:rsidRPr="00B158ED">
              <w:rPr>
                <w:rFonts w:ascii="Arial" w:eastAsia="Times New Roman" w:hAnsi="Arial" w:cs="Times New Roman"/>
                <w:b/>
                <w:sz w:val="22"/>
                <w:szCs w:val="22"/>
                <w:lang w:eastAsia="en-GB"/>
              </w:rPr>
              <w:t>N</w:t>
            </w:r>
          </w:p>
        </w:tc>
      </w:tr>
      <w:tr w:rsidR="00B158ED" w:rsidRPr="00B158ED" w:rsidTr="0011574A">
        <w:trPr>
          <w:jc w:val="center"/>
        </w:trPr>
        <w:tc>
          <w:tcPr>
            <w:tcW w:w="10219" w:type="dxa"/>
            <w:gridSpan w:val="7"/>
            <w:tcBorders>
              <w:top w:val="nil"/>
              <w:left w:val="nil"/>
              <w:right w:val="nil"/>
            </w:tcBorders>
            <w:shd w:val="clear" w:color="auto" w:fill="auto"/>
          </w:tcPr>
          <w:p w:rsidR="00B158ED" w:rsidRPr="00B158ED" w:rsidRDefault="00B158ED" w:rsidP="00B158ED">
            <w:pPr>
              <w:keepNext/>
              <w:keepLines/>
              <w:spacing w:before="60" w:after="60" w:line="276" w:lineRule="auto"/>
              <w:outlineLvl w:val="0"/>
              <w:rPr>
                <w:rFonts w:ascii="Arial Black" w:eastAsia="Times New Roman" w:hAnsi="Arial Black" w:cs="Times New Roman"/>
                <w:b/>
                <w:bCs/>
                <w:color w:val="4F2683"/>
                <w:sz w:val="2"/>
                <w:szCs w:val="28"/>
                <w:lang w:eastAsia="en-GB"/>
              </w:rPr>
            </w:pPr>
          </w:p>
        </w:tc>
      </w:tr>
      <w:tr w:rsidR="00B158ED" w:rsidRPr="00B158ED" w:rsidTr="0011574A">
        <w:trPr>
          <w:trHeight w:val="573"/>
          <w:jc w:val="center"/>
        </w:trPr>
        <w:tc>
          <w:tcPr>
            <w:tcW w:w="10219" w:type="dxa"/>
            <w:gridSpan w:val="7"/>
            <w:shd w:val="clear" w:color="auto" w:fill="auto"/>
            <w:vAlign w:val="center"/>
          </w:tcPr>
          <w:p w:rsidR="00B158ED" w:rsidRPr="00B158ED" w:rsidRDefault="00ED6F27" w:rsidP="00B158ED">
            <w:pPr>
              <w:rPr>
                <w:rFonts w:ascii="Arial" w:eastAsia="Times New Roman" w:hAnsi="Arial" w:cs="Times New Roman"/>
                <w:b/>
                <w:sz w:val="22"/>
                <w:lang w:eastAsia="en-GB"/>
              </w:rPr>
            </w:pPr>
            <w:r>
              <w:rPr>
                <w:rFonts w:ascii="Arial" w:eastAsia="Times New Roman" w:hAnsi="Arial" w:cs="Times New Roman"/>
                <w:b/>
                <w:sz w:val="22"/>
                <w:szCs w:val="22"/>
                <w:lang w:eastAsia="en-GB"/>
              </w:rPr>
              <w:t>Title of Access to Business/ Business and Law</w:t>
            </w:r>
            <w:bookmarkStart w:id="0" w:name="_GoBack"/>
            <w:bookmarkEnd w:id="0"/>
            <w:r w:rsidR="00B158ED" w:rsidRPr="00B158ED">
              <w:rPr>
                <w:rFonts w:ascii="Arial" w:eastAsia="Times New Roman" w:hAnsi="Arial" w:cs="Times New Roman"/>
                <w:b/>
                <w:sz w:val="22"/>
                <w:szCs w:val="22"/>
                <w:lang w:eastAsia="en-GB"/>
              </w:rPr>
              <w:t>:</w:t>
            </w:r>
          </w:p>
        </w:tc>
      </w:tr>
      <w:tr w:rsidR="00B158ED" w:rsidRPr="00B158ED" w:rsidTr="0011574A">
        <w:trPr>
          <w:cantSplit/>
          <w:trHeight w:val="454"/>
          <w:jc w:val="center"/>
        </w:trPr>
        <w:tc>
          <w:tcPr>
            <w:tcW w:w="5154" w:type="dxa"/>
            <w:shd w:val="clear" w:color="auto" w:fill="auto"/>
            <w:vAlign w:val="center"/>
          </w:tcPr>
          <w:p w:rsidR="00B158ED" w:rsidRPr="00B158ED" w:rsidRDefault="00B158ED" w:rsidP="00CD0D6C">
            <w:pPr>
              <w:rPr>
                <w:rFonts w:ascii="Arial" w:eastAsia="Times New Roman" w:hAnsi="Arial" w:cs="Times New Roman"/>
                <w:bCs/>
                <w:color w:val="000000"/>
                <w:sz w:val="22"/>
                <w:lang w:eastAsia="en-GB"/>
              </w:rPr>
            </w:pPr>
            <w:r w:rsidRPr="00B158ED">
              <w:rPr>
                <w:rFonts w:ascii="Arial" w:eastAsia="Times New Roman" w:hAnsi="Arial" w:cs="Times New Roman"/>
                <w:b/>
                <w:sz w:val="22"/>
                <w:szCs w:val="22"/>
                <w:lang w:eastAsia="en-GB"/>
              </w:rPr>
              <w:t xml:space="preserve">Unit title:  </w:t>
            </w:r>
            <w:r w:rsidR="00CD0D6C">
              <w:rPr>
                <w:rFonts w:ascii="Arial" w:eastAsia="Times New Roman" w:hAnsi="Arial" w:cs="Times New Roman"/>
                <w:b/>
                <w:sz w:val="22"/>
                <w:szCs w:val="22"/>
                <w:lang w:eastAsia="en-GB"/>
              </w:rPr>
              <w:t>Business Communication and Information Management</w:t>
            </w:r>
          </w:p>
        </w:tc>
        <w:tc>
          <w:tcPr>
            <w:tcW w:w="5065" w:type="dxa"/>
            <w:gridSpan w:val="6"/>
            <w:shd w:val="clear" w:color="auto" w:fill="auto"/>
            <w:vAlign w:val="center"/>
          </w:tcPr>
          <w:p w:rsidR="00B158ED" w:rsidRPr="00B158ED" w:rsidRDefault="00B158ED" w:rsidP="00CD0D6C">
            <w:pPr>
              <w:spacing w:before="60" w:after="120" w:line="276" w:lineRule="auto"/>
              <w:rPr>
                <w:rFonts w:ascii="Arial" w:eastAsia="Times New Roman" w:hAnsi="Arial" w:cs="Arial"/>
                <w:color w:val="000000"/>
                <w:sz w:val="22"/>
                <w:lang w:eastAsia="en-GB"/>
              </w:rPr>
            </w:pPr>
            <w:r w:rsidRPr="00B158ED">
              <w:rPr>
                <w:rFonts w:ascii="Arial" w:eastAsia="Times New Roman" w:hAnsi="Arial" w:cs="Arial"/>
                <w:b/>
                <w:bCs/>
                <w:sz w:val="22"/>
                <w:szCs w:val="22"/>
                <w:lang w:eastAsia="en-GB"/>
              </w:rPr>
              <w:t xml:space="preserve">Unit code:  </w:t>
            </w:r>
            <w:r w:rsidR="00A13257">
              <w:rPr>
                <w:rFonts w:ascii="Arial" w:eastAsia="Times New Roman" w:hAnsi="Arial" w:cs="Arial"/>
                <w:b/>
                <w:bCs/>
                <w:sz w:val="22"/>
                <w:szCs w:val="22"/>
                <w:lang w:eastAsia="en-GB"/>
              </w:rPr>
              <w:t>CBB253</w:t>
            </w:r>
          </w:p>
        </w:tc>
      </w:tr>
      <w:tr w:rsidR="00B158ED" w:rsidRPr="00B158ED" w:rsidTr="0011574A">
        <w:trPr>
          <w:trHeight w:val="454"/>
          <w:jc w:val="center"/>
        </w:trPr>
        <w:tc>
          <w:tcPr>
            <w:tcW w:w="5154" w:type="dxa"/>
            <w:shd w:val="clear" w:color="auto" w:fill="auto"/>
            <w:vAlign w:val="center"/>
          </w:tcPr>
          <w:p w:rsidR="00B158ED" w:rsidRPr="00B158ED" w:rsidRDefault="00B158ED" w:rsidP="00B158ED">
            <w:pPr>
              <w:rPr>
                <w:rFonts w:ascii="Arial" w:eastAsia="Times New Roman" w:hAnsi="Arial" w:cs="Times New Roman"/>
                <w:color w:val="000000"/>
                <w:sz w:val="22"/>
                <w:lang w:eastAsia="en-GB"/>
              </w:rPr>
            </w:pPr>
            <w:r w:rsidRPr="00B158ED">
              <w:rPr>
                <w:rFonts w:ascii="Arial" w:eastAsia="Times New Roman" w:hAnsi="Arial" w:cs="Times New Roman"/>
                <w:b/>
                <w:sz w:val="22"/>
                <w:szCs w:val="22"/>
                <w:lang w:eastAsia="en-GB"/>
              </w:rPr>
              <w:t xml:space="preserve">Learner:  </w:t>
            </w:r>
            <w:r w:rsidRPr="00B158ED">
              <w:rPr>
                <w:rFonts w:ascii="Arial" w:eastAsia="Times New Roman" w:hAnsi="Arial" w:cs="Times New Roman"/>
                <w:b/>
                <w:bCs/>
                <w:sz w:val="22"/>
                <w:szCs w:val="22"/>
                <w:lang w:eastAsia="en-GB"/>
              </w:rPr>
              <w:t xml:space="preserve"> </w:t>
            </w:r>
          </w:p>
        </w:tc>
        <w:tc>
          <w:tcPr>
            <w:tcW w:w="5065" w:type="dxa"/>
            <w:gridSpan w:val="6"/>
            <w:shd w:val="clear" w:color="auto" w:fill="auto"/>
            <w:vAlign w:val="center"/>
          </w:tcPr>
          <w:p w:rsidR="00B158ED" w:rsidRPr="00B158ED" w:rsidRDefault="00B158ED" w:rsidP="00B158ED">
            <w:pPr>
              <w:keepNext/>
              <w:keepLines/>
              <w:spacing w:before="60" w:line="276" w:lineRule="auto"/>
              <w:outlineLvl w:val="2"/>
              <w:rPr>
                <w:rFonts w:ascii="Arial" w:eastAsia="Times New Roman" w:hAnsi="Arial" w:cs="Arial"/>
                <w:b/>
                <w:color w:val="000000"/>
                <w:sz w:val="22"/>
                <w:lang w:eastAsia="en-GB"/>
              </w:rPr>
            </w:pPr>
            <w:r w:rsidRPr="00B158ED">
              <w:rPr>
                <w:rFonts w:ascii="Arial" w:eastAsia="Times New Roman" w:hAnsi="Arial" w:cs="Arial"/>
                <w:b/>
                <w:bCs/>
                <w:sz w:val="22"/>
                <w:szCs w:val="22"/>
                <w:lang w:eastAsia="en-GB"/>
              </w:rPr>
              <w:t xml:space="preserve">Tutor/Assessor:  </w:t>
            </w:r>
            <w:r w:rsidR="00A4240A">
              <w:rPr>
                <w:rFonts w:ascii="Arial" w:eastAsia="Times New Roman" w:hAnsi="Arial" w:cs="Arial"/>
                <w:b/>
                <w:bCs/>
                <w:sz w:val="22"/>
                <w:szCs w:val="22"/>
                <w:lang w:eastAsia="en-GB"/>
              </w:rPr>
              <w:t>Maliheh Hamdollah</w:t>
            </w:r>
          </w:p>
        </w:tc>
      </w:tr>
      <w:tr w:rsidR="00045160" w:rsidRPr="00B158ED" w:rsidTr="0011574A">
        <w:trPr>
          <w:trHeight w:val="3120"/>
          <w:jc w:val="center"/>
        </w:trPr>
        <w:tc>
          <w:tcPr>
            <w:tcW w:w="10219" w:type="dxa"/>
            <w:gridSpan w:val="7"/>
            <w:tcBorders>
              <w:bottom w:val="single" w:sz="12" w:space="0" w:color="auto"/>
            </w:tcBorders>
            <w:shd w:val="clear" w:color="auto" w:fill="auto"/>
          </w:tcPr>
          <w:p w:rsidR="00045160" w:rsidRDefault="00045160" w:rsidP="00B158ED">
            <w:pPr>
              <w:spacing w:before="60" w:after="120" w:line="276" w:lineRule="auto"/>
              <w:rPr>
                <w:rFonts w:ascii="Arial" w:eastAsia="Times New Roman" w:hAnsi="Arial" w:cs="Arial"/>
                <w:b/>
                <w:bCs/>
                <w:sz w:val="22"/>
                <w:szCs w:val="22"/>
                <w:lang w:eastAsia="en-GB"/>
              </w:rPr>
            </w:pPr>
            <w:r w:rsidRPr="00B158ED">
              <w:rPr>
                <w:rFonts w:ascii="Arial" w:eastAsia="Times New Roman" w:hAnsi="Arial" w:cs="Arial"/>
                <w:b/>
                <w:bCs/>
                <w:sz w:val="22"/>
                <w:szCs w:val="22"/>
                <w:lang w:eastAsia="en-GB"/>
              </w:rPr>
              <w:t xml:space="preserve">Description of Assignment:  </w:t>
            </w:r>
          </w:p>
          <w:p w:rsidR="00F07CF9" w:rsidRPr="00F07CF9" w:rsidRDefault="00F07CF9" w:rsidP="00B158ED">
            <w:pPr>
              <w:spacing w:before="60" w:after="120" w:line="276" w:lineRule="auto"/>
              <w:rPr>
                <w:rFonts w:ascii="Arial" w:eastAsia="Times New Roman" w:hAnsi="Arial" w:cs="Arial"/>
                <w:bCs/>
                <w:sz w:val="22"/>
                <w:szCs w:val="22"/>
                <w:lang w:eastAsia="en-GB"/>
              </w:rPr>
            </w:pPr>
            <w:r>
              <w:rPr>
                <w:rFonts w:ascii="Arial" w:eastAsia="Times New Roman" w:hAnsi="Arial" w:cs="Arial"/>
                <w:bCs/>
                <w:sz w:val="22"/>
                <w:szCs w:val="22"/>
                <w:lang w:eastAsia="en-GB"/>
              </w:rPr>
              <w:t xml:space="preserve">You should respond to these tasks using the scenario of Company ZXY or an organisation with which you are familiar – </w:t>
            </w:r>
            <w:r>
              <w:rPr>
                <w:rFonts w:ascii="Arial" w:eastAsia="Times New Roman" w:hAnsi="Arial" w:cs="Arial"/>
                <w:sz w:val="22"/>
                <w:szCs w:val="22"/>
                <w:lang w:eastAsia="en-GB"/>
              </w:rPr>
              <w:t xml:space="preserve">this could be your workplace, a club or voluntary organisation you are involved in or a family business. If you use your own experience, make sure that you have read through all the tasks beforehand and will be able to respond to them fully. </w:t>
            </w:r>
          </w:p>
          <w:p w:rsidR="00045160" w:rsidRDefault="002A4A9C" w:rsidP="0055720B">
            <w:pPr>
              <w:spacing w:before="60" w:after="120" w:line="276" w:lineRule="auto"/>
              <w:rPr>
                <w:rFonts w:ascii="Arial" w:eastAsia="Times New Roman" w:hAnsi="Arial" w:cs="Arial"/>
                <w:b/>
                <w:sz w:val="22"/>
                <w:szCs w:val="22"/>
                <w:u w:val="single"/>
                <w:lang w:eastAsia="en-GB"/>
              </w:rPr>
            </w:pPr>
            <w:r w:rsidRPr="002A4A9C">
              <w:rPr>
                <w:rFonts w:ascii="Arial" w:eastAsia="Times New Roman" w:hAnsi="Arial" w:cs="Arial"/>
                <w:b/>
                <w:sz w:val="22"/>
                <w:szCs w:val="22"/>
                <w:u w:val="single"/>
                <w:lang w:eastAsia="en-GB"/>
              </w:rPr>
              <w:t xml:space="preserve">Task 1 – </w:t>
            </w:r>
            <w:r w:rsidR="00F07CF9">
              <w:rPr>
                <w:rFonts w:ascii="Arial" w:eastAsia="Times New Roman" w:hAnsi="Arial" w:cs="Arial"/>
                <w:b/>
                <w:sz w:val="22"/>
                <w:szCs w:val="22"/>
                <w:u w:val="single"/>
                <w:lang w:eastAsia="en-GB"/>
              </w:rPr>
              <w:t>Communications</w:t>
            </w:r>
            <w:r w:rsidRPr="002A4A9C">
              <w:rPr>
                <w:rFonts w:ascii="Arial" w:eastAsia="Times New Roman" w:hAnsi="Arial" w:cs="Arial"/>
                <w:b/>
                <w:sz w:val="22"/>
                <w:szCs w:val="22"/>
                <w:u w:val="single"/>
                <w:lang w:eastAsia="en-GB"/>
              </w:rPr>
              <w:t xml:space="preserve"> </w:t>
            </w:r>
            <w:r w:rsidR="00F07CF9">
              <w:rPr>
                <w:rFonts w:ascii="Arial" w:eastAsia="Times New Roman" w:hAnsi="Arial" w:cs="Arial"/>
                <w:b/>
                <w:sz w:val="22"/>
                <w:szCs w:val="22"/>
                <w:u w:val="single"/>
                <w:lang w:eastAsia="en-GB"/>
              </w:rPr>
              <w:t>Report</w:t>
            </w:r>
            <w:r w:rsidRPr="002A4A9C">
              <w:rPr>
                <w:rFonts w:ascii="Arial" w:eastAsia="Times New Roman" w:hAnsi="Arial" w:cs="Arial"/>
                <w:b/>
                <w:sz w:val="22"/>
                <w:szCs w:val="22"/>
                <w:u w:val="single"/>
                <w:lang w:eastAsia="en-GB"/>
              </w:rPr>
              <w:t xml:space="preserve"> (AC1.1</w:t>
            </w:r>
            <w:r w:rsidR="00F07CF9">
              <w:rPr>
                <w:rFonts w:ascii="Arial" w:eastAsia="Times New Roman" w:hAnsi="Arial" w:cs="Arial"/>
                <w:b/>
                <w:sz w:val="22"/>
                <w:szCs w:val="22"/>
                <w:u w:val="single"/>
                <w:lang w:eastAsia="en-GB"/>
              </w:rPr>
              <w:t xml:space="preserve">, </w:t>
            </w:r>
            <w:r w:rsidRPr="002A4A9C">
              <w:rPr>
                <w:rFonts w:ascii="Arial" w:eastAsia="Times New Roman" w:hAnsi="Arial" w:cs="Arial"/>
                <w:b/>
                <w:sz w:val="22"/>
                <w:szCs w:val="22"/>
                <w:u w:val="single"/>
                <w:lang w:eastAsia="en-GB"/>
              </w:rPr>
              <w:t>1.2</w:t>
            </w:r>
            <w:r w:rsidR="00F07CF9">
              <w:rPr>
                <w:rFonts w:ascii="Arial" w:eastAsia="Times New Roman" w:hAnsi="Arial" w:cs="Arial"/>
                <w:b/>
                <w:sz w:val="22"/>
                <w:szCs w:val="22"/>
                <w:u w:val="single"/>
                <w:lang w:eastAsia="en-GB"/>
              </w:rPr>
              <w:t>, 2.1, 2.2</w:t>
            </w:r>
            <w:r w:rsidRPr="002A4A9C">
              <w:rPr>
                <w:rFonts w:ascii="Arial" w:eastAsia="Times New Roman" w:hAnsi="Arial" w:cs="Arial"/>
                <w:b/>
                <w:sz w:val="22"/>
                <w:szCs w:val="22"/>
                <w:u w:val="single"/>
                <w:lang w:eastAsia="en-GB"/>
              </w:rPr>
              <w:t>)</w:t>
            </w:r>
          </w:p>
          <w:p w:rsidR="009A2969" w:rsidRDefault="009A2969" w:rsidP="00F07CF9">
            <w:p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Write a report on the communications methods used in the organisation. Use the guidance on report format at the end of this brief to structure your report. </w:t>
            </w:r>
          </w:p>
          <w:p w:rsidR="009A2969" w:rsidRDefault="009A2969" w:rsidP="00F07CF9">
            <w:p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In the </w:t>
            </w:r>
            <w:r w:rsidRPr="009A2969">
              <w:rPr>
                <w:rFonts w:ascii="Arial" w:eastAsia="Times New Roman" w:hAnsi="Arial" w:cs="Arial"/>
                <w:i/>
                <w:sz w:val="22"/>
                <w:szCs w:val="22"/>
                <w:lang w:eastAsia="en-GB"/>
              </w:rPr>
              <w:t xml:space="preserve">findings </w:t>
            </w:r>
            <w:r>
              <w:rPr>
                <w:rFonts w:ascii="Arial" w:eastAsia="Times New Roman" w:hAnsi="Arial" w:cs="Arial"/>
                <w:sz w:val="22"/>
                <w:szCs w:val="22"/>
                <w:lang w:eastAsia="en-GB"/>
              </w:rPr>
              <w:t>section, y</w:t>
            </w:r>
            <w:r w:rsidR="002A4A9C" w:rsidRPr="00F07CF9">
              <w:rPr>
                <w:rFonts w:ascii="Arial" w:eastAsia="Times New Roman" w:hAnsi="Arial" w:cs="Arial"/>
                <w:sz w:val="22"/>
                <w:szCs w:val="22"/>
                <w:lang w:eastAsia="en-GB"/>
              </w:rPr>
              <w:t xml:space="preserve">ou should </w:t>
            </w:r>
            <w:r>
              <w:rPr>
                <w:rFonts w:ascii="Arial" w:eastAsia="Times New Roman" w:hAnsi="Arial" w:cs="Arial"/>
                <w:sz w:val="22"/>
                <w:szCs w:val="22"/>
                <w:lang w:eastAsia="en-GB"/>
              </w:rPr>
              <w:t>set out your findings from</w:t>
            </w:r>
            <w:r w:rsidR="002A4A9C" w:rsidRPr="00F07CF9">
              <w:rPr>
                <w:rFonts w:ascii="Arial" w:eastAsia="Times New Roman" w:hAnsi="Arial" w:cs="Arial"/>
                <w:sz w:val="22"/>
                <w:szCs w:val="22"/>
                <w:lang w:eastAsia="en-GB"/>
              </w:rPr>
              <w:t xml:space="preserve"> an audit of </w:t>
            </w:r>
            <w:r w:rsidR="001D36EB" w:rsidRPr="00F07CF9">
              <w:rPr>
                <w:rFonts w:ascii="Arial" w:eastAsia="Times New Roman" w:hAnsi="Arial" w:cs="Arial"/>
                <w:sz w:val="22"/>
                <w:szCs w:val="22"/>
                <w:lang w:eastAsia="en-GB"/>
              </w:rPr>
              <w:t xml:space="preserve">the </w:t>
            </w:r>
            <w:r w:rsidR="002A4A9C" w:rsidRPr="00F07CF9">
              <w:rPr>
                <w:rFonts w:ascii="Arial" w:eastAsia="Times New Roman" w:hAnsi="Arial" w:cs="Arial"/>
                <w:sz w:val="22"/>
                <w:szCs w:val="22"/>
                <w:lang w:eastAsia="en-GB"/>
              </w:rPr>
              <w:t>different methods of internal and external communication</w:t>
            </w:r>
            <w:r w:rsidR="00F07CF9">
              <w:rPr>
                <w:rFonts w:ascii="Arial" w:eastAsia="Times New Roman" w:hAnsi="Arial" w:cs="Arial"/>
                <w:sz w:val="22"/>
                <w:szCs w:val="22"/>
                <w:lang w:eastAsia="en-GB"/>
              </w:rPr>
              <w:t xml:space="preserve"> used by the organisation. </w:t>
            </w:r>
            <w:r>
              <w:rPr>
                <w:rFonts w:ascii="Arial" w:eastAsia="Times New Roman" w:hAnsi="Arial" w:cs="Arial"/>
                <w:sz w:val="22"/>
                <w:szCs w:val="22"/>
                <w:lang w:eastAsia="en-GB"/>
              </w:rPr>
              <w:t>This should be set out in a chart format:</w:t>
            </w:r>
          </w:p>
          <w:p w:rsidR="00456403" w:rsidRDefault="00456403" w:rsidP="00F07CF9">
            <w:pPr>
              <w:spacing w:before="60" w:after="120" w:line="276" w:lineRule="auto"/>
              <w:rPr>
                <w:rFonts w:ascii="Arial" w:eastAsia="Times New Roman" w:hAnsi="Arial" w:cs="Arial"/>
                <w:sz w:val="22"/>
                <w:szCs w:val="22"/>
                <w:lang w:eastAsia="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8"/>
              <w:gridCol w:w="2499"/>
              <w:gridCol w:w="2499"/>
              <w:gridCol w:w="2499"/>
            </w:tblGrid>
            <w:tr w:rsidR="009A2969" w:rsidTr="009A2969">
              <w:trPr>
                <w:cnfStyle w:val="100000000000" w:firstRow="1" w:lastRow="0" w:firstColumn="0" w:lastColumn="0" w:oddVBand="0" w:evenVBand="0" w:oddHBand="0" w:evenHBand="0" w:firstRowFirstColumn="0" w:firstRowLastColumn="0" w:lastRowFirstColumn="0" w:lastRowLastColumn="0"/>
              </w:trPr>
              <w:tc>
                <w:tcPr>
                  <w:tcW w:w="2498" w:type="dxa"/>
                  <w:tcBorders>
                    <w:top w:val="none" w:sz="0" w:space="0" w:color="auto"/>
                    <w:left w:val="none" w:sz="0" w:space="0" w:color="auto"/>
                    <w:right w:val="none" w:sz="0" w:space="0" w:color="auto"/>
                  </w:tcBorders>
                  <w:shd w:val="clear" w:color="auto" w:fill="auto"/>
                </w:tcPr>
                <w:p w:rsidR="009A2969" w:rsidRPr="009A2969" w:rsidRDefault="009A2969" w:rsidP="00F07CF9">
                  <w:pPr>
                    <w:spacing w:before="60" w:after="120" w:line="276" w:lineRule="auto"/>
                    <w:rPr>
                      <w:rFonts w:ascii="Arial" w:eastAsia="Times New Roman" w:hAnsi="Arial" w:cs="Arial"/>
                      <w:color w:val="auto"/>
                      <w:sz w:val="22"/>
                      <w:szCs w:val="22"/>
                    </w:rPr>
                  </w:pPr>
                  <w:r>
                    <w:rPr>
                      <w:rFonts w:ascii="Arial" w:eastAsia="Times New Roman" w:hAnsi="Arial" w:cs="Arial"/>
                      <w:color w:val="auto"/>
                      <w:sz w:val="22"/>
                      <w:szCs w:val="22"/>
                    </w:rPr>
                    <w:t>Communication method</w:t>
                  </w:r>
                </w:p>
              </w:tc>
              <w:tc>
                <w:tcPr>
                  <w:tcW w:w="2499" w:type="dxa"/>
                  <w:tcBorders>
                    <w:top w:val="none" w:sz="0" w:space="0" w:color="auto"/>
                    <w:left w:val="none" w:sz="0" w:space="0" w:color="auto"/>
                    <w:right w:val="none" w:sz="0" w:space="0" w:color="auto"/>
                  </w:tcBorders>
                  <w:shd w:val="clear" w:color="auto" w:fill="auto"/>
                </w:tcPr>
                <w:p w:rsidR="009A2969" w:rsidRPr="009A2969" w:rsidRDefault="009A2969" w:rsidP="00F07CF9">
                  <w:pPr>
                    <w:spacing w:before="60" w:after="120" w:line="276" w:lineRule="auto"/>
                    <w:rPr>
                      <w:rFonts w:ascii="Arial" w:eastAsia="Times New Roman" w:hAnsi="Arial" w:cs="Arial"/>
                      <w:color w:val="auto"/>
                      <w:sz w:val="22"/>
                      <w:szCs w:val="22"/>
                    </w:rPr>
                  </w:pPr>
                  <w:r>
                    <w:rPr>
                      <w:rFonts w:ascii="Arial" w:eastAsia="Times New Roman" w:hAnsi="Arial" w:cs="Arial"/>
                      <w:color w:val="auto"/>
                      <w:sz w:val="22"/>
                      <w:szCs w:val="22"/>
                    </w:rPr>
                    <w:t>Who it is used to communicate with</w:t>
                  </w:r>
                </w:p>
              </w:tc>
              <w:tc>
                <w:tcPr>
                  <w:tcW w:w="2499" w:type="dxa"/>
                  <w:tcBorders>
                    <w:top w:val="none" w:sz="0" w:space="0" w:color="auto"/>
                    <w:left w:val="none" w:sz="0" w:space="0" w:color="auto"/>
                    <w:right w:val="none" w:sz="0" w:space="0" w:color="auto"/>
                  </w:tcBorders>
                  <w:shd w:val="clear" w:color="auto" w:fill="auto"/>
                </w:tcPr>
                <w:p w:rsidR="009A2969" w:rsidRPr="009A2969" w:rsidRDefault="009A2969" w:rsidP="00F07CF9">
                  <w:pPr>
                    <w:spacing w:before="60" w:after="120" w:line="276" w:lineRule="auto"/>
                    <w:rPr>
                      <w:rFonts w:ascii="Arial" w:eastAsia="Times New Roman" w:hAnsi="Arial" w:cs="Arial"/>
                      <w:color w:val="auto"/>
                      <w:sz w:val="22"/>
                      <w:szCs w:val="22"/>
                    </w:rPr>
                  </w:pPr>
                  <w:r>
                    <w:rPr>
                      <w:rFonts w:ascii="Arial" w:eastAsia="Times New Roman" w:hAnsi="Arial" w:cs="Arial"/>
                      <w:color w:val="auto"/>
                      <w:sz w:val="22"/>
                      <w:szCs w:val="22"/>
                    </w:rPr>
                    <w:t>Advantages of method</w:t>
                  </w:r>
                </w:p>
              </w:tc>
              <w:tc>
                <w:tcPr>
                  <w:tcW w:w="2499" w:type="dxa"/>
                  <w:tcBorders>
                    <w:top w:val="none" w:sz="0" w:space="0" w:color="auto"/>
                    <w:left w:val="none" w:sz="0" w:space="0" w:color="auto"/>
                    <w:right w:val="none" w:sz="0" w:space="0" w:color="auto"/>
                  </w:tcBorders>
                  <w:shd w:val="clear" w:color="auto" w:fill="auto"/>
                </w:tcPr>
                <w:p w:rsidR="009A2969" w:rsidRPr="009A2969" w:rsidRDefault="009A2969" w:rsidP="00F07CF9">
                  <w:pPr>
                    <w:spacing w:before="60" w:after="120" w:line="276" w:lineRule="auto"/>
                    <w:rPr>
                      <w:rFonts w:ascii="Arial" w:eastAsia="Times New Roman" w:hAnsi="Arial" w:cs="Arial"/>
                      <w:color w:val="auto"/>
                      <w:sz w:val="22"/>
                      <w:szCs w:val="22"/>
                    </w:rPr>
                  </w:pPr>
                  <w:r>
                    <w:rPr>
                      <w:rFonts w:ascii="Arial" w:eastAsia="Times New Roman" w:hAnsi="Arial" w:cs="Arial"/>
                      <w:color w:val="auto"/>
                      <w:sz w:val="22"/>
                      <w:szCs w:val="22"/>
                    </w:rPr>
                    <w:t>Disadvantages of method</w:t>
                  </w:r>
                </w:p>
              </w:tc>
            </w:tr>
            <w:tr w:rsidR="009A2969" w:rsidTr="009A2969">
              <w:tc>
                <w:tcPr>
                  <w:tcW w:w="2498" w:type="dxa"/>
                  <w:shd w:val="clear" w:color="auto" w:fill="auto"/>
                </w:tcPr>
                <w:p w:rsidR="009A2969" w:rsidRPr="009A2969" w:rsidRDefault="009A2969" w:rsidP="00F07CF9">
                  <w:pPr>
                    <w:spacing w:before="60" w:after="120" w:line="276" w:lineRule="auto"/>
                    <w:rPr>
                      <w:rFonts w:ascii="Arial" w:eastAsia="Times New Roman" w:hAnsi="Arial" w:cs="Arial"/>
                      <w:sz w:val="22"/>
                      <w:szCs w:val="22"/>
                    </w:rPr>
                  </w:pPr>
                </w:p>
              </w:tc>
              <w:tc>
                <w:tcPr>
                  <w:tcW w:w="2499" w:type="dxa"/>
                  <w:shd w:val="clear" w:color="auto" w:fill="auto"/>
                </w:tcPr>
                <w:p w:rsidR="009A2969" w:rsidRPr="009A2969" w:rsidRDefault="009A2969" w:rsidP="00F07CF9">
                  <w:pPr>
                    <w:spacing w:before="60" w:after="120" w:line="276" w:lineRule="auto"/>
                    <w:rPr>
                      <w:rFonts w:ascii="Arial" w:eastAsia="Times New Roman" w:hAnsi="Arial" w:cs="Arial"/>
                      <w:sz w:val="22"/>
                      <w:szCs w:val="22"/>
                    </w:rPr>
                  </w:pPr>
                </w:p>
              </w:tc>
              <w:tc>
                <w:tcPr>
                  <w:tcW w:w="2499" w:type="dxa"/>
                  <w:shd w:val="clear" w:color="auto" w:fill="auto"/>
                </w:tcPr>
                <w:p w:rsidR="009A2969" w:rsidRPr="009A2969" w:rsidRDefault="009A2969" w:rsidP="00F07CF9">
                  <w:pPr>
                    <w:spacing w:before="60" w:after="120" w:line="276" w:lineRule="auto"/>
                    <w:rPr>
                      <w:rFonts w:ascii="Arial" w:eastAsia="Times New Roman" w:hAnsi="Arial" w:cs="Arial"/>
                      <w:sz w:val="22"/>
                      <w:szCs w:val="22"/>
                    </w:rPr>
                  </w:pPr>
                </w:p>
              </w:tc>
              <w:tc>
                <w:tcPr>
                  <w:tcW w:w="2499" w:type="dxa"/>
                  <w:shd w:val="clear" w:color="auto" w:fill="auto"/>
                </w:tcPr>
                <w:p w:rsidR="009A2969" w:rsidRPr="009A2969" w:rsidRDefault="009A2969" w:rsidP="00F07CF9">
                  <w:pPr>
                    <w:spacing w:before="60" w:after="120" w:line="276" w:lineRule="auto"/>
                    <w:rPr>
                      <w:rFonts w:ascii="Arial" w:eastAsia="Times New Roman" w:hAnsi="Arial" w:cs="Arial"/>
                      <w:sz w:val="22"/>
                      <w:szCs w:val="22"/>
                    </w:rPr>
                  </w:pPr>
                </w:p>
              </w:tc>
            </w:tr>
          </w:tbl>
          <w:p w:rsidR="009A2969" w:rsidRDefault="009A2969" w:rsidP="00F07CF9">
            <w:pPr>
              <w:spacing w:before="60" w:after="120" w:line="276" w:lineRule="auto"/>
              <w:rPr>
                <w:rFonts w:ascii="Arial" w:eastAsia="Times New Roman" w:hAnsi="Arial" w:cs="Arial"/>
                <w:sz w:val="22"/>
                <w:szCs w:val="22"/>
                <w:lang w:eastAsia="en-GB"/>
              </w:rPr>
            </w:pPr>
          </w:p>
          <w:p w:rsidR="002A4A9C" w:rsidRDefault="009A2969" w:rsidP="00F07CF9">
            <w:p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In the </w:t>
            </w:r>
            <w:r>
              <w:rPr>
                <w:rFonts w:ascii="Arial" w:eastAsia="Times New Roman" w:hAnsi="Arial" w:cs="Arial"/>
                <w:i/>
                <w:sz w:val="22"/>
                <w:szCs w:val="22"/>
                <w:lang w:eastAsia="en-GB"/>
              </w:rPr>
              <w:t xml:space="preserve">discussion </w:t>
            </w:r>
            <w:r>
              <w:rPr>
                <w:rFonts w:ascii="Arial" w:eastAsia="Times New Roman" w:hAnsi="Arial" w:cs="Arial"/>
                <w:sz w:val="22"/>
                <w:szCs w:val="22"/>
                <w:lang w:eastAsia="en-GB"/>
              </w:rPr>
              <w:t xml:space="preserve">section, you should </w:t>
            </w:r>
            <w:r w:rsidR="002A4A9C" w:rsidRPr="00F07CF9">
              <w:rPr>
                <w:rFonts w:ascii="Arial" w:eastAsia="Times New Roman" w:hAnsi="Arial" w:cs="Arial"/>
                <w:sz w:val="22"/>
                <w:szCs w:val="22"/>
                <w:lang w:eastAsia="en-GB"/>
              </w:rPr>
              <w:t>summarise the outcomes of your audit and comment on the effectiven</w:t>
            </w:r>
            <w:r w:rsidR="005F40A2" w:rsidRPr="00F07CF9">
              <w:rPr>
                <w:rFonts w:ascii="Arial" w:eastAsia="Times New Roman" w:hAnsi="Arial" w:cs="Arial"/>
                <w:sz w:val="22"/>
                <w:szCs w:val="22"/>
                <w:lang w:eastAsia="en-GB"/>
              </w:rPr>
              <w:t>ess of communication methods within the organisation</w:t>
            </w:r>
            <w:r>
              <w:rPr>
                <w:rFonts w:ascii="Arial" w:eastAsia="Times New Roman" w:hAnsi="Arial" w:cs="Arial"/>
                <w:sz w:val="22"/>
                <w:szCs w:val="22"/>
                <w:lang w:eastAsia="en-GB"/>
              </w:rPr>
              <w:t xml:space="preserve"> and with external stakeholders. You should explain how any barriers to communication may cause problems, particularly with regard to employee/stakeholder engagement, equality and diversity and could affect organisational performance (no more than 750 words).</w:t>
            </w:r>
          </w:p>
          <w:p w:rsidR="00E90947" w:rsidRDefault="009A2969" w:rsidP="005F40A2">
            <w:p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In the </w:t>
            </w:r>
            <w:r>
              <w:rPr>
                <w:rFonts w:ascii="Arial" w:eastAsia="Times New Roman" w:hAnsi="Arial" w:cs="Arial"/>
                <w:i/>
                <w:sz w:val="22"/>
                <w:szCs w:val="22"/>
                <w:lang w:eastAsia="en-GB"/>
              </w:rPr>
              <w:t xml:space="preserve">Recommendations section, </w:t>
            </w:r>
            <w:r>
              <w:rPr>
                <w:rFonts w:ascii="Arial" w:eastAsia="Times New Roman" w:hAnsi="Arial" w:cs="Arial"/>
                <w:sz w:val="22"/>
                <w:szCs w:val="22"/>
                <w:lang w:eastAsia="en-GB"/>
              </w:rPr>
              <w:t xml:space="preserve">you should suggest solutions to overcome the communication </w:t>
            </w:r>
            <w:r w:rsidR="009D190D">
              <w:rPr>
                <w:rFonts w:ascii="Arial" w:eastAsia="Times New Roman" w:hAnsi="Arial" w:cs="Arial"/>
                <w:sz w:val="22"/>
                <w:szCs w:val="22"/>
                <w:lang w:eastAsia="en-GB"/>
              </w:rPr>
              <w:t>barrier</w:t>
            </w:r>
            <w:r>
              <w:rPr>
                <w:rFonts w:ascii="Arial" w:eastAsia="Times New Roman" w:hAnsi="Arial" w:cs="Arial"/>
                <w:sz w:val="22"/>
                <w:szCs w:val="22"/>
                <w:lang w:eastAsia="en-GB"/>
              </w:rPr>
              <w:t xml:space="preserve">s. </w:t>
            </w:r>
            <w:r w:rsidR="009D190D">
              <w:rPr>
                <w:rFonts w:ascii="Arial" w:eastAsia="Times New Roman" w:hAnsi="Arial" w:cs="Arial"/>
                <w:sz w:val="22"/>
                <w:szCs w:val="22"/>
                <w:lang w:eastAsia="en-GB"/>
              </w:rPr>
              <w:t xml:space="preserve">To support your recommendations, you should include examples from your research of how other organisations have tackled these barriers (no more than 500 words). </w:t>
            </w:r>
          </w:p>
          <w:p w:rsidR="00456403" w:rsidRDefault="00456403" w:rsidP="005F40A2">
            <w:pPr>
              <w:spacing w:before="60" w:after="120" w:line="276" w:lineRule="auto"/>
              <w:rPr>
                <w:rFonts w:ascii="Arial" w:eastAsia="Times New Roman" w:hAnsi="Arial" w:cs="Arial"/>
                <w:b/>
                <w:sz w:val="22"/>
                <w:szCs w:val="22"/>
                <w:u w:val="single"/>
                <w:lang w:eastAsia="en-GB"/>
              </w:rPr>
            </w:pPr>
          </w:p>
          <w:p w:rsidR="00524C84" w:rsidRDefault="00524C84" w:rsidP="005F40A2">
            <w:pPr>
              <w:spacing w:before="60" w:after="120" w:line="276" w:lineRule="auto"/>
              <w:rPr>
                <w:rFonts w:ascii="Arial" w:eastAsia="Times New Roman" w:hAnsi="Arial" w:cs="Arial"/>
                <w:b/>
                <w:sz w:val="22"/>
                <w:szCs w:val="22"/>
                <w:u w:val="single"/>
                <w:lang w:eastAsia="en-GB"/>
              </w:rPr>
            </w:pPr>
            <w:r w:rsidRPr="00524C84">
              <w:rPr>
                <w:rFonts w:ascii="Arial" w:eastAsia="Times New Roman" w:hAnsi="Arial" w:cs="Arial"/>
                <w:b/>
                <w:sz w:val="22"/>
                <w:szCs w:val="22"/>
                <w:u w:val="single"/>
                <w:lang w:eastAsia="en-GB"/>
              </w:rPr>
              <w:lastRenderedPageBreak/>
              <w:t xml:space="preserve">Task </w:t>
            </w:r>
            <w:r w:rsidR="009D190D">
              <w:rPr>
                <w:rFonts w:ascii="Arial" w:eastAsia="Times New Roman" w:hAnsi="Arial" w:cs="Arial"/>
                <w:b/>
                <w:sz w:val="22"/>
                <w:szCs w:val="22"/>
                <w:u w:val="single"/>
                <w:lang w:eastAsia="en-GB"/>
              </w:rPr>
              <w:t>2</w:t>
            </w:r>
            <w:r w:rsidRPr="00524C84">
              <w:rPr>
                <w:rFonts w:ascii="Arial" w:eastAsia="Times New Roman" w:hAnsi="Arial" w:cs="Arial"/>
                <w:b/>
                <w:sz w:val="22"/>
                <w:szCs w:val="22"/>
                <w:u w:val="single"/>
                <w:lang w:eastAsia="en-GB"/>
              </w:rPr>
              <w:t xml:space="preserve"> – Information Management Report (AC3.1</w:t>
            </w:r>
            <w:r w:rsidR="009D190D">
              <w:rPr>
                <w:rFonts w:ascii="Arial" w:eastAsia="Times New Roman" w:hAnsi="Arial" w:cs="Arial"/>
                <w:b/>
                <w:sz w:val="22"/>
                <w:szCs w:val="22"/>
                <w:u w:val="single"/>
                <w:lang w:eastAsia="en-GB"/>
              </w:rPr>
              <w:t xml:space="preserve">, </w:t>
            </w:r>
            <w:r w:rsidRPr="00524C84">
              <w:rPr>
                <w:rFonts w:ascii="Arial" w:eastAsia="Times New Roman" w:hAnsi="Arial" w:cs="Arial"/>
                <w:b/>
                <w:sz w:val="22"/>
                <w:szCs w:val="22"/>
                <w:u w:val="single"/>
                <w:lang w:eastAsia="en-GB"/>
              </w:rPr>
              <w:t>3.2</w:t>
            </w:r>
            <w:r w:rsidR="009D190D">
              <w:rPr>
                <w:rFonts w:ascii="Arial" w:eastAsia="Times New Roman" w:hAnsi="Arial" w:cs="Arial"/>
                <w:b/>
                <w:sz w:val="22"/>
                <w:szCs w:val="22"/>
                <w:u w:val="single"/>
                <w:lang w:eastAsia="en-GB"/>
              </w:rPr>
              <w:t xml:space="preserve">, </w:t>
            </w:r>
            <w:r w:rsidRPr="00524C84">
              <w:rPr>
                <w:rFonts w:ascii="Arial" w:eastAsia="Times New Roman" w:hAnsi="Arial" w:cs="Arial"/>
                <w:b/>
                <w:sz w:val="22"/>
                <w:szCs w:val="22"/>
                <w:u w:val="single"/>
                <w:lang w:eastAsia="en-GB"/>
              </w:rPr>
              <w:t>3.3)</w:t>
            </w:r>
          </w:p>
          <w:p w:rsidR="00E90947" w:rsidRDefault="00E90947" w:rsidP="00147F76">
            <w:pPr>
              <w:spacing w:before="60" w:after="120" w:line="276" w:lineRule="auto"/>
              <w:rPr>
                <w:rFonts w:ascii="Arial" w:eastAsia="Times New Roman" w:hAnsi="Arial" w:cs="Arial"/>
                <w:sz w:val="22"/>
                <w:szCs w:val="22"/>
                <w:lang w:eastAsia="en-GB"/>
              </w:rPr>
            </w:pPr>
            <w:r w:rsidRPr="00147F76">
              <w:rPr>
                <w:rFonts w:ascii="Arial" w:eastAsia="Times New Roman" w:hAnsi="Arial" w:cs="Arial"/>
                <w:sz w:val="22"/>
                <w:szCs w:val="22"/>
                <w:lang w:eastAsia="en-GB"/>
              </w:rPr>
              <w:t xml:space="preserve">In the finding section, you should set out what types of information/data is collected, </w:t>
            </w:r>
            <w:r w:rsidR="00827937">
              <w:rPr>
                <w:rFonts w:ascii="Arial" w:eastAsia="Times New Roman" w:hAnsi="Arial" w:cs="Arial"/>
                <w:sz w:val="22"/>
                <w:szCs w:val="22"/>
                <w:lang w:eastAsia="en-GB"/>
              </w:rPr>
              <w:t>recorded</w:t>
            </w:r>
            <w:r w:rsidRPr="00147F76">
              <w:rPr>
                <w:rFonts w:ascii="Arial" w:eastAsia="Times New Roman" w:hAnsi="Arial" w:cs="Arial"/>
                <w:sz w:val="22"/>
                <w:szCs w:val="22"/>
                <w:lang w:eastAsia="en-GB"/>
              </w:rPr>
              <w:t xml:space="preserve"> and used by the organisation. This shoul</w:t>
            </w:r>
            <w:r w:rsidR="00147F76" w:rsidRPr="00147F76">
              <w:rPr>
                <w:rFonts w:ascii="Arial" w:eastAsia="Times New Roman" w:hAnsi="Arial" w:cs="Arial"/>
                <w:sz w:val="22"/>
                <w:szCs w:val="22"/>
                <w:lang w:eastAsia="en-GB"/>
              </w:rPr>
              <w:t>d</w:t>
            </w:r>
            <w:r w:rsidRPr="00147F76">
              <w:rPr>
                <w:rFonts w:ascii="Arial" w:eastAsia="Times New Roman" w:hAnsi="Arial" w:cs="Arial"/>
                <w:sz w:val="22"/>
                <w:szCs w:val="22"/>
                <w:lang w:eastAsia="en-GB"/>
              </w:rPr>
              <w:t xml:space="preserve"> be set out in a table format:</w:t>
            </w:r>
          </w:p>
          <w:p w:rsidR="00456403" w:rsidRDefault="00456403" w:rsidP="00456403">
            <w:pPr>
              <w:spacing w:line="276" w:lineRule="auto"/>
              <w:rPr>
                <w:rFonts w:ascii="Arial" w:eastAsia="Times New Roman" w:hAnsi="Arial" w:cs="Arial"/>
                <w:sz w:val="22"/>
                <w:szCs w:val="22"/>
                <w:lang w:eastAsia="en-GB"/>
              </w:rPr>
            </w:pPr>
          </w:p>
          <w:tbl>
            <w:tblPr>
              <w:tblStyle w:val="TableGrid"/>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8"/>
              <w:gridCol w:w="2499"/>
              <w:gridCol w:w="2499"/>
              <w:gridCol w:w="2499"/>
            </w:tblGrid>
            <w:tr w:rsidR="00827937" w:rsidTr="00827937">
              <w:trPr>
                <w:cnfStyle w:val="100000000000" w:firstRow="1" w:lastRow="0" w:firstColumn="0" w:lastColumn="0" w:oddVBand="0" w:evenVBand="0" w:oddHBand="0" w:evenHBand="0" w:firstRowFirstColumn="0" w:firstRowLastColumn="0" w:lastRowFirstColumn="0" w:lastRowLastColumn="0"/>
              </w:trPr>
              <w:tc>
                <w:tcPr>
                  <w:tcW w:w="2498" w:type="dxa"/>
                  <w:tcBorders>
                    <w:top w:val="none" w:sz="0" w:space="0" w:color="auto"/>
                    <w:left w:val="none" w:sz="0" w:space="0" w:color="auto"/>
                    <w:right w:val="none" w:sz="0" w:space="0" w:color="auto"/>
                  </w:tcBorders>
                  <w:shd w:val="clear" w:color="auto" w:fill="auto"/>
                </w:tcPr>
                <w:p w:rsidR="00827937" w:rsidRPr="00827937" w:rsidRDefault="00827937" w:rsidP="00827937">
                  <w:pPr>
                    <w:spacing w:before="60" w:after="120" w:line="276" w:lineRule="auto"/>
                    <w:rPr>
                      <w:rFonts w:ascii="Arial" w:eastAsia="Times New Roman" w:hAnsi="Arial" w:cs="Arial"/>
                      <w:color w:val="auto"/>
                      <w:sz w:val="22"/>
                      <w:szCs w:val="22"/>
                    </w:rPr>
                  </w:pPr>
                  <w:r w:rsidRPr="00827937">
                    <w:rPr>
                      <w:rFonts w:ascii="Arial" w:eastAsia="Times New Roman" w:hAnsi="Arial" w:cs="Arial"/>
                      <w:color w:val="auto"/>
                      <w:sz w:val="22"/>
                      <w:szCs w:val="22"/>
                    </w:rPr>
                    <w:t>Types of data</w:t>
                  </w:r>
                </w:p>
              </w:tc>
              <w:tc>
                <w:tcPr>
                  <w:tcW w:w="2499" w:type="dxa"/>
                  <w:tcBorders>
                    <w:top w:val="none" w:sz="0" w:space="0" w:color="auto"/>
                    <w:left w:val="none" w:sz="0" w:space="0" w:color="auto"/>
                    <w:right w:val="none" w:sz="0" w:space="0" w:color="auto"/>
                  </w:tcBorders>
                  <w:shd w:val="clear" w:color="auto" w:fill="auto"/>
                </w:tcPr>
                <w:p w:rsidR="00827937" w:rsidRPr="00827937" w:rsidRDefault="00827937" w:rsidP="00827937">
                  <w:pPr>
                    <w:spacing w:before="60" w:after="120" w:line="276" w:lineRule="auto"/>
                    <w:rPr>
                      <w:rFonts w:ascii="Arial" w:eastAsia="Times New Roman" w:hAnsi="Arial" w:cs="Arial"/>
                      <w:color w:val="auto"/>
                      <w:sz w:val="22"/>
                      <w:szCs w:val="22"/>
                    </w:rPr>
                  </w:pPr>
                  <w:r w:rsidRPr="00827937">
                    <w:rPr>
                      <w:rFonts w:ascii="Arial" w:eastAsia="Times New Roman" w:hAnsi="Arial" w:cs="Arial"/>
                      <w:color w:val="auto"/>
                      <w:sz w:val="22"/>
                      <w:szCs w:val="22"/>
                    </w:rPr>
                    <w:t>Methods of collection</w:t>
                  </w:r>
                </w:p>
              </w:tc>
              <w:tc>
                <w:tcPr>
                  <w:tcW w:w="2499" w:type="dxa"/>
                  <w:tcBorders>
                    <w:top w:val="none" w:sz="0" w:space="0" w:color="auto"/>
                    <w:left w:val="none" w:sz="0" w:space="0" w:color="auto"/>
                    <w:right w:val="none" w:sz="0" w:space="0" w:color="auto"/>
                  </w:tcBorders>
                  <w:shd w:val="clear" w:color="auto" w:fill="auto"/>
                </w:tcPr>
                <w:p w:rsidR="00827937" w:rsidRPr="00827937" w:rsidRDefault="00827937" w:rsidP="00827937">
                  <w:pPr>
                    <w:spacing w:before="60" w:after="120" w:line="276" w:lineRule="auto"/>
                    <w:rPr>
                      <w:rFonts w:ascii="Arial" w:eastAsia="Times New Roman" w:hAnsi="Arial" w:cs="Arial"/>
                      <w:color w:val="auto"/>
                      <w:sz w:val="22"/>
                      <w:szCs w:val="22"/>
                    </w:rPr>
                  </w:pPr>
                  <w:r w:rsidRPr="00827937">
                    <w:rPr>
                      <w:rFonts w:ascii="Arial" w:eastAsia="Times New Roman" w:hAnsi="Arial" w:cs="Arial"/>
                      <w:color w:val="auto"/>
                      <w:sz w:val="22"/>
                      <w:szCs w:val="22"/>
                    </w:rPr>
                    <w:t xml:space="preserve">How </w:t>
                  </w:r>
                  <w:r>
                    <w:rPr>
                      <w:rFonts w:ascii="Arial" w:eastAsia="Times New Roman" w:hAnsi="Arial" w:cs="Arial"/>
                      <w:color w:val="auto"/>
                      <w:sz w:val="22"/>
                      <w:szCs w:val="22"/>
                    </w:rPr>
                    <w:t>it is used</w:t>
                  </w:r>
                </w:p>
              </w:tc>
              <w:tc>
                <w:tcPr>
                  <w:tcW w:w="2499" w:type="dxa"/>
                  <w:tcBorders>
                    <w:top w:val="none" w:sz="0" w:space="0" w:color="auto"/>
                    <w:left w:val="none" w:sz="0" w:space="0" w:color="auto"/>
                    <w:right w:val="none" w:sz="0" w:space="0" w:color="auto"/>
                  </w:tcBorders>
                  <w:shd w:val="clear" w:color="auto" w:fill="auto"/>
                </w:tcPr>
                <w:p w:rsidR="00827937" w:rsidRPr="00827937" w:rsidRDefault="002F7E6D" w:rsidP="00827937">
                  <w:pPr>
                    <w:spacing w:before="60" w:after="120" w:line="276" w:lineRule="auto"/>
                    <w:rPr>
                      <w:rFonts w:ascii="Arial" w:eastAsia="Times New Roman" w:hAnsi="Arial" w:cs="Arial"/>
                      <w:color w:val="auto"/>
                      <w:sz w:val="22"/>
                      <w:szCs w:val="22"/>
                    </w:rPr>
                  </w:pPr>
                  <w:r>
                    <w:rPr>
                      <w:rFonts w:ascii="Arial" w:eastAsia="Times New Roman" w:hAnsi="Arial" w:cs="Arial"/>
                      <w:color w:val="auto"/>
                      <w:sz w:val="22"/>
                      <w:szCs w:val="22"/>
                    </w:rPr>
                    <w:t>How it is recorded</w:t>
                  </w:r>
                </w:p>
              </w:tc>
            </w:tr>
            <w:tr w:rsidR="00827937" w:rsidTr="00827937">
              <w:tc>
                <w:tcPr>
                  <w:tcW w:w="2498" w:type="dxa"/>
                  <w:shd w:val="clear" w:color="auto" w:fill="auto"/>
                </w:tcPr>
                <w:p w:rsidR="00827937" w:rsidRPr="009A2969" w:rsidRDefault="00827937" w:rsidP="00827937">
                  <w:pPr>
                    <w:spacing w:before="60" w:after="120" w:line="276" w:lineRule="auto"/>
                    <w:rPr>
                      <w:rFonts w:ascii="Arial" w:eastAsia="Times New Roman" w:hAnsi="Arial" w:cs="Arial"/>
                      <w:sz w:val="22"/>
                      <w:szCs w:val="22"/>
                    </w:rPr>
                  </w:pPr>
                </w:p>
              </w:tc>
              <w:tc>
                <w:tcPr>
                  <w:tcW w:w="2499" w:type="dxa"/>
                  <w:shd w:val="clear" w:color="auto" w:fill="auto"/>
                </w:tcPr>
                <w:p w:rsidR="00827937" w:rsidRPr="009A2969" w:rsidRDefault="00827937" w:rsidP="00827937">
                  <w:pPr>
                    <w:spacing w:before="60" w:after="120" w:line="276" w:lineRule="auto"/>
                    <w:rPr>
                      <w:rFonts w:ascii="Arial" w:eastAsia="Times New Roman" w:hAnsi="Arial" w:cs="Arial"/>
                      <w:sz w:val="22"/>
                      <w:szCs w:val="22"/>
                    </w:rPr>
                  </w:pPr>
                </w:p>
              </w:tc>
              <w:tc>
                <w:tcPr>
                  <w:tcW w:w="2499" w:type="dxa"/>
                  <w:shd w:val="clear" w:color="auto" w:fill="auto"/>
                </w:tcPr>
                <w:p w:rsidR="00827937" w:rsidRPr="009A2969" w:rsidRDefault="00827937" w:rsidP="00827937">
                  <w:pPr>
                    <w:spacing w:before="60" w:after="120" w:line="276" w:lineRule="auto"/>
                    <w:rPr>
                      <w:rFonts w:ascii="Arial" w:eastAsia="Times New Roman" w:hAnsi="Arial" w:cs="Arial"/>
                      <w:sz w:val="22"/>
                      <w:szCs w:val="22"/>
                    </w:rPr>
                  </w:pPr>
                </w:p>
              </w:tc>
              <w:tc>
                <w:tcPr>
                  <w:tcW w:w="2499" w:type="dxa"/>
                  <w:shd w:val="clear" w:color="auto" w:fill="auto"/>
                </w:tcPr>
                <w:p w:rsidR="00827937" w:rsidRPr="009A2969" w:rsidRDefault="00827937" w:rsidP="00827937">
                  <w:pPr>
                    <w:spacing w:before="60" w:after="120" w:line="276" w:lineRule="auto"/>
                    <w:rPr>
                      <w:rFonts w:ascii="Arial" w:eastAsia="Times New Roman" w:hAnsi="Arial" w:cs="Arial"/>
                      <w:sz w:val="22"/>
                      <w:szCs w:val="22"/>
                    </w:rPr>
                  </w:pPr>
                </w:p>
              </w:tc>
            </w:tr>
          </w:tbl>
          <w:p w:rsidR="00456403" w:rsidRDefault="00456403" w:rsidP="00456403">
            <w:pPr>
              <w:spacing w:after="120" w:line="276" w:lineRule="auto"/>
              <w:rPr>
                <w:rFonts w:ascii="Arial" w:eastAsia="Times New Roman" w:hAnsi="Arial" w:cs="Arial"/>
                <w:sz w:val="22"/>
                <w:szCs w:val="22"/>
                <w:lang w:eastAsia="en-GB"/>
              </w:rPr>
            </w:pPr>
          </w:p>
          <w:p w:rsidR="00524C84" w:rsidRDefault="00147F76" w:rsidP="00456403">
            <w:pPr>
              <w:spacing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In the discussion section, you should</w:t>
            </w:r>
            <w:r w:rsidR="00330756">
              <w:rPr>
                <w:rFonts w:ascii="Arial" w:eastAsia="Times New Roman" w:hAnsi="Arial" w:cs="Arial"/>
                <w:sz w:val="22"/>
                <w:szCs w:val="22"/>
                <w:lang w:eastAsia="en-GB"/>
              </w:rPr>
              <w:t xml:space="preserve"> review how </w:t>
            </w:r>
            <w:r w:rsidR="009D190D">
              <w:rPr>
                <w:rFonts w:ascii="Arial" w:eastAsia="Times New Roman" w:hAnsi="Arial" w:cs="Arial"/>
                <w:sz w:val="22"/>
                <w:szCs w:val="22"/>
                <w:lang w:eastAsia="en-GB"/>
              </w:rPr>
              <w:t>the organisation</w:t>
            </w:r>
            <w:r w:rsidR="00330756">
              <w:rPr>
                <w:rFonts w:ascii="Arial" w:eastAsia="Times New Roman" w:hAnsi="Arial" w:cs="Arial"/>
                <w:sz w:val="22"/>
                <w:szCs w:val="22"/>
                <w:lang w:eastAsia="en-GB"/>
              </w:rPr>
              <w:t xml:space="preserve"> obtains, stores and uses information (data) from within the organisation and from external sources. </w:t>
            </w:r>
            <w:r>
              <w:rPr>
                <w:rFonts w:ascii="Arial" w:eastAsia="Times New Roman" w:hAnsi="Arial" w:cs="Arial"/>
                <w:sz w:val="22"/>
                <w:szCs w:val="22"/>
                <w:lang w:eastAsia="en-GB"/>
              </w:rPr>
              <w:t>In 80</w:t>
            </w:r>
            <w:r w:rsidR="006A72C2">
              <w:rPr>
                <w:rFonts w:ascii="Arial" w:eastAsia="Times New Roman" w:hAnsi="Arial" w:cs="Arial"/>
                <w:sz w:val="22"/>
                <w:szCs w:val="22"/>
                <w:lang w:eastAsia="en-GB"/>
              </w:rPr>
              <w:t>0 words</w:t>
            </w:r>
            <w:r w:rsidR="008C49D2">
              <w:rPr>
                <w:rFonts w:ascii="Arial" w:eastAsia="Times New Roman" w:hAnsi="Arial" w:cs="Arial"/>
                <w:sz w:val="22"/>
                <w:szCs w:val="22"/>
                <w:lang w:eastAsia="en-GB"/>
              </w:rPr>
              <w:t xml:space="preserve"> (+/- 10%),</w:t>
            </w:r>
            <w:r w:rsidR="00025AC4">
              <w:rPr>
                <w:rFonts w:ascii="Arial" w:eastAsia="Times New Roman" w:hAnsi="Arial" w:cs="Arial"/>
                <w:sz w:val="22"/>
                <w:szCs w:val="22"/>
                <w:lang w:eastAsia="en-GB"/>
              </w:rPr>
              <w:t xml:space="preserve"> compile a </w:t>
            </w:r>
            <w:r w:rsidR="006D25E7">
              <w:rPr>
                <w:rFonts w:ascii="Arial" w:eastAsia="Times New Roman" w:hAnsi="Arial" w:cs="Arial"/>
                <w:sz w:val="22"/>
                <w:szCs w:val="22"/>
                <w:lang w:eastAsia="en-GB"/>
              </w:rPr>
              <w:t>Statement that</w:t>
            </w:r>
            <w:r w:rsidR="006A72C2">
              <w:rPr>
                <w:rFonts w:ascii="Arial" w:eastAsia="Times New Roman" w:hAnsi="Arial" w:cs="Arial"/>
                <w:sz w:val="22"/>
                <w:szCs w:val="22"/>
                <w:lang w:eastAsia="en-GB"/>
              </w:rPr>
              <w:t>:</w:t>
            </w:r>
          </w:p>
          <w:p w:rsidR="00330756" w:rsidRDefault="00330756" w:rsidP="00330756">
            <w:pPr>
              <w:pStyle w:val="ListParagraph"/>
              <w:numPr>
                <w:ilvl w:val="2"/>
                <w:numId w:val="16"/>
              </w:num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Explain</w:t>
            </w:r>
            <w:r w:rsidR="006D25E7">
              <w:rPr>
                <w:rFonts w:ascii="Arial" w:eastAsia="Times New Roman" w:hAnsi="Arial" w:cs="Arial"/>
                <w:sz w:val="22"/>
                <w:szCs w:val="22"/>
                <w:lang w:eastAsia="en-GB"/>
              </w:rPr>
              <w:t>s</w:t>
            </w:r>
            <w:r>
              <w:rPr>
                <w:rFonts w:ascii="Arial" w:eastAsia="Times New Roman" w:hAnsi="Arial" w:cs="Arial"/>
                <w:sz w:val="22"/>
                <w:szCs w:val="22"/>
                <w:lang w:eastAsia="en-GB"/>
              </w:rPr>
              <w:t xml:space="preserve"> how the data is collected and recorded and the different ways in which the information is used by the organisation</w:t>
            </w:r>
          </w:p>
          <w:p w:rsidR="006543C0" w:rsidRDefault="00330756" w:rsidP="00330756">
            <w:pPr>
              <w:pStyle w:val="ListParagraph"/>
              <w:numPr>
                <w:ilvl w:val="2"/>
                <w:numId w:val="16"/>
              </w:num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Explain</w:t>
            </w:r>
            <w:r w:rsidR="006D25E7">
              <w:rPr>
                <w:rFonts w:ascii="Arial" w:eastAsia="Times New Roman" w:hAnsi="Arial" w:cs="Arial"/>
                <w:sz w:val="22"/>
                <w:szCs w:val="22"/>
                <w:lang w:eastAsia="en-GB"/>
              </w:rPr>
              <w:t>s</w:t>
            </w:r>
            <w:r>
              <w:rPr>
                <w:rFonts w:ascii="Arial" w:eastAsia="Times New Roman" w:hAnsi="Arial" w:cs="Arial"/>
                <w:sz w:val="22"/>
                <w:szCs w:val="22"/>
                <w:lang w:eastAsia="en-GB"/>
              </w:rPr>
              <w:t xml:space="preserve"> what safeguards are currently in place to protect data a</w:t>
            </w:r>
            <w:r w:rsidR="006543C0">
              <w:rPr>
                <w:rFonts w:ascii="Arial" w:eastAsia="Times New Roman" w:hAnsi="Arial" w:cs="Arial"/>
                <w:sz w:val="22"/>
                <w:szCs w:val="22"/>
                <w:lang w:eastAsia="en-GB"/>
              </w:rPr>
              <w:t>nd in particular personal data.</w:t>
            </w:r>
          </w:p>
          <w:p w:rsidR="00330756" w:rsidRDefault="006543C0" w:rsidP="00330756">
            <w:pPr>
              <w:pStyle w:val="ListParagraph"/>
              <w:numPr>
                <w:ilvl w:val="2"/>
                <w:numId w:val="16"/>
              </w:num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E</w:t>
            </w:r>
            <w:r w:rsidR="00330756">
              <w:rPr>
                <w:rFonts w:ascii="Arial" w:eastAsia="Times New Roman" w:hAnsi="Arial" w:cs="Arial"/>
                <w:sz w:val="22"/>
                <w:szCs w:val="22"/>
                <w:lang w:eastAsia="en-GB"/>
              </w:rPr>
              <w:t xml:space="preserve">valuate how effective these safeguards are. </w:t>
            </w:r>
          </w:p>
          <w:p w:rsidR="004A2AB7" w:rsidRPr="006543C0" w:rsidRDefault="006D25E7" w:rsidP="006543C0">
            <w:pPr>
              <w:pStyle w:val="ListParagraph"/>
              <w:numPr>
                <w:ilvl w:val="2"/>
                <w:numId w:val="16"/>
              </w:numPr>
              <w:spacing w:before="60" w:after="120" w:line="276" w:lineRule="auto"/>
              <w:rPr>
                <w:rFonts w:ascii="Arial" w:eastAsia="Times New Roman" w:hAnsi="Arial" w:cs="Arial"/>
                <w:sz w:val="22"/>
                <w:szCs w:val="22"/>
                <w:lang w:eastAsia="en-GB"/>
              </w:rPr>
            </w:pPr>
            <w:r>
              <w:rPr>
                <w:rFonts w:ascii="Arial" w:eastAsia="Times New Roman" w:hAnsi="Arial" w:cs="Arial"/>
                <w:sz w:val="22"/>
                <w:szCs w:val="22"/>
                <w:lang w:eastAsia="en-GB"/>
              </w:rPr>
              <w:t>Identifies</w:t>
            </w:r>
            <w:r w:rsidR="00330756">
              <w:rPr>
                <w:rFonts w:ascii="Arial" w:eastAsia="Times New Roman" w:hAnsi="Arial" w:cs="Arial"/>
                <w:sz w:val="22"/>
                <w:szCs w:val="22"/>
                <w:lang w:eastAsia="en-GB"/>
              </w:rPr>
              <w:t xml:space="preserve"> the current legislation the organisation should be complying with in relation to data protection</w:t>
            </w:r>
          </w:p>
          <w:p w:rsidR="00330756" w:rsidRDefault="006A72C2" w:rsidP="00330756">
            <w:pPr>
              <w:pStyle w:val="AssessmentCriteria"/>
              <w:numPr>
                <w:ilvl w:val="0"/>
                <w:numId w:val="0"/>
              </w:numPr>
              <w:spacing w:before="60" w:after="120" w:line="276" w:lineRule="auto"/>
              <w:ind w:left="432" w:hanging="432"/>
              <w:rPr>
                <w:b/>
                <w:color w:val="auto"/>
                <w:u w:val="single"/>
                <w:lang w:eastAsia="en-GB"/>
              </w:rPr>
            </w:pPr>
            <w:r w:rsidRPr="006A72C2">
              <w:rPr>
                <w:b/>
                <w:color w:val="auto"/>
                <w:u w:val="single"/>
                <w:lang w:eastAsia="en-GB"/>
              </w:rPr>
              <w:t xml:space="preserve">Task </w:t>
            </w:r>
            <w:r w:rsidR="009D190D">
              <w:rPr>
                <w:b/>
                <w:color w:val="auto"/>
                <w:u w:val="single"/>
                <w:lang w:eastAsia="en-GB"/>
              </w:rPr>
              <w:t>3</w:t>
            </w:r>
            <w:r w:rsidRPr="006A72C2">
              <w:rPr>
                <w:b/>
                <w:color w:val="auto"/>
                <w:u w:val="single"/>
                <w:lang w:eastAsia="en-GB"/>
              </w:rPr>
              <w:t xml:space="preserve"> – Data Protection </w:t>
            </w:r>
            <w:r w:rsidR="009D190D">
              <w:rPr>
                <w:b/>
                <w:color w:val="auto"/>
                <w:u w:val="single"/>
                <w:lang w:eastAsia="en-GB"/>
              </w:rPr>
              <w:t xml:space="preserve">Briefing (AC4.1, </w:t>
            </w:r>
            <w:r>
              <w:rPr>
                <w:b/>
                <w:color w:val="auto"/>
                <w:u w:val="single"/>
                <w:lang w:eastAsia="en-GB"/>
              </w:rPr>
              <w:t>4.2)</w:t>
            </w:r>
          </w:p>
          <w:p w:rsidR="006A72C2" w:rsidRDefault="006A72C2" w:rsidP="006A72C2">
            <w:pPr>
              <w:pStyle w:val="AssignmentBrief"/>
            </w:pPr>
            <w:r>
              <w:t xml:space="preserve">Following on from your report for Task </w:t>
            </w:r>
            <w:r w:rsidR="00D164C3">
              <w:t>2</w:t>
            </w:r>
            <w:r>
              <w:t xml:space="preserve"> you have been asked to provide a briefing for senior managers on the current legislation you identified in Task </w:t>
            </w:r>
            <w:r w:rsidR="009D190D">
              <w:t>2</w:t>
            </w:r>
            <w:r>
              <w:t>d above and what an organisation’s obligations are to comply with the law.</w:t>
            </w:r>
          </w:p>
          <w:p w:rsidR="006A72C2" w:rsidRDefault="006A72C2" w:rsidP="006A72C2">
            <w:pPr>
              <w:pStyle w:val="AssignmentBrief"/>
            </w:pPr>
          </w:p>
          <w:p w:rsidR="006A72C2" w:rsidRDefault="006A72C2" w:rsidP="006A72C2">
            <w:pPr>
              <w:pStyle w:val="AssignmentBrief"/>
            </w:pPr>
            <w:r>
              <w:t xml:space="preserve">Prepare the presentation for the briefing using no more than </w:t>
            </w:r>
            <w:r w:rsidR="00D441CF">
              <w:t xml:space="preserve">12 </w:t>
            </w:r>
            <w:r>
              <w:t>slides with explanations in the form of notes for each slide</w:t>
            </w:r>
            <w:r w:rsidR="00D441CF">
              <w:t>. Managers particularly want to know what the consequences might be if there was a breach of the law.</w:t>
            </w:r>
          </w:p>
          <w:p w:rsidR="00D441CF" w:rsidRDefault="00D441CF" w:rsidP="006A72C2">
            <w:pPr>
              <w:pStyle w:val="AssignmentBrief"/>
            </w:pPr>
          </w:p>
          <w:p w:rsidR="00D441CF" w:rsidRPr="006A72C2" w:rsidRDefault="00D441CF" w:rsidP="006A72C2">
            <w:pPr>
              <w:pStyle w:val="AssignmentBrief"/>
            </w:pPr>
            <w:r>
              <w:t>Ensure you reference the source</w:t>
            </w:r>
            <w:r w:rsidR="004A2AB7">
              <w:t>s</w:t>
            </w:r>
            <w:r>
              <w:t xml:space="preserve"> of your information for the presentation.</w:t>
            </w:r>
          </w:p>
          <w:p w:rsidR="003D17F3" w:rsidRDefault="003D17F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456403" w:rsidRDefault="00456403" w:rsidP="006543C0">
            <w:pPr>
              <w:pStyle w:val="AssessmentCriteria"/>
              <w:numPr>
                <w:ilvl w:val="0"/>
                <w:numId w:val="0"/>
              </w:numPr>
              <w:spacing w:before="60" w:after="120" w:line="276" w:lineRule="auto"/>
              <w:rPr>
                <w:b/>
                <w:color w:val="auto"/>
                <w:u w:val="single"/>
                <w:lang w:eastAsia="en-GB"/>
              </w:rPr>
            </w:pPr>
          </w:p>
          <w:p w:rsidR="00D441CF" w:rsidRPr="006A72C2" w:rsidRDefault="006D25E7" w:rsidP="00330756">
            <w:pPr>
              <w:pStyle w:val="AssessmentCriteria"/>
              <w:numPr>
                <w:ilvl w:val="0"/>
                <w:numId w:val="0"/>
              </w:numPr>
              <w:spacing w:before="60" w:after="120" w:line="276" w:lineRule="auto"/>
              <w:ind w:left="432" w:hanging="432"/>
              <w:rPr>
                <w:b/>
                <w:color w:val="auto"/>
                <w:u w:val="single"/>
                <w:lang w:eastAsia="en-GB"/>
              </w:rPr>
            </w:pPr>
            <w:r>
              <w:rPr>
                <w:b/>
                <w:color w:val="auto"/>
                <w:u w:val="single"/>
                <w:lang w:eastAsia="en-GB"/>
              </w:rPr>
              <w:t>Guidance on report format</w:t>
            </w:r>
          </w:p>
          <w:p w:rsidR="006A72C2" w:rsidRDefault="00D441CF" w:rsidP="009131DC">
            <w:pPr>
              <w:pStyle w:val="AssignmentBrief"/>
              <w:rPr>
                <w:b/>
              </w:rPr>
            </w:pPr>
            <w:r w:rsidRPr="009131DC">
              <w:rPr>
                <w:b/>
              </w:rPr>
              <w:t>Title</w:t>
            </w:r>
            <w:r w:rsidR="009131DC">
              <w:rPr>
                <w:b/>
              </w:rPr>
              <w:t xml:space="preserve"> of the report</w:t>
            </w:r>
          </w:p>
          <w:p w:rsidR="009131DC" w:rsidRPr="009131DC" w:rsidRDefault="009131DC" w:rsidP="009131DC">
            <w:pPr>
              <w:pStyle w:val="AssignmentBrief"/>
              <w:rPr>
                <w:b/>
              </w:rPr>
            </w:pPr>
          </w:p>
          <w:p w:rsidR="00D441CF" w:rsidRDefault="00D441CF" w:rsidP="009131DC">
            <w:pPr>
              <w:pStyle w:val="AssignmentBrief"/>
            </w:pPr>
            <w:r w:rsidRPr="009131DC">
              <w:rPr>
                <w:b/>
              </w:rPr>
              <w:t>Executive Summary</w:t>
            </w:r>
            <w:r>
              <w:t xml:space="preserve"> – a summary that helps the reader quickly grasp the reports purpose, conclusions and key recommendations</w:t>
            </w:r>
          </w:p>
          <w:p w:rsidR="009131DC" w:rsidRDefault="009131DC" w:rsidP="009131DC">
            <w:pPr>
              <w:pStyle w:val="AssignmentBrief"/>
            </w:pPr>
          </w:p>
          <w:p w:rsidR="00D441CF" w:rsidRDefault="00D441CF" w:rsidP="009131DC">
            <w:pPr>
              <w:pStyle w:val="AssignmentBrief"/>
            </w:pPr>
            <w:r w:rsidRPr="009131DC">
              <w:rPr>
                <w:b/>
              </w:rPr>
              <w:t xml:space="preserve">Introduction/Terms of reference </w:t>
            </w:r>
            <w:r>
              <w:t>– what have you been asked to report on, the context and a brief profile of the organisation, the limitations if any of the report and any assumptions made</w:t>
            </w:r>
          </w:p>
          <w:p w:rsidR="009131DC" w:rsidRDefault="009131DC" w:rsidP="009131DC">
            <w:pPr>
              <w:pStyle w:val="AssignmentBrief"/>
            </w:pPr>
          </w:p>
          <w:p w:rsidR="00D441CF" w:rsidRDefault="00D441CF" w:rsidP="009131DC">
            <w:pPr>
              <w:pStyle w:val="AssignmentBrief"/>
            </w:pPr>
            <w:r w:rsidRPr="009131DC">
              <w:rPr>
                <w:b/>
              </w:rPr>
              <w:t xml:space="preserve">Methodology </w:t>
            </w:r>
            <w:r>
              <w:t xml:space="preserve">– methods of data collection, sources of primary data (group work, </w:t>
            </w:r>
            <w:r w:rsidR="00660E18">
              <w:t>questionnaires, surveys) secondary sources used, reasons for selecting the methodology</w:t>
            </w:r>
            <w:r w:rsidR="009A2969">
              <w:t xml:space="preserve">. If using the scenario </w:t>
            </w:r>
            <w:r w:rsidR="00E05AA3">
              <w:t>then you will not be undertaking any primary data collection.</w:t>
            </w:r>
          </w:p>
          <w:p w:rsidR="009131DC" w:rsidRDefault="009131DC" w:rsidP="009131DC">
            <w:pPr>
              <w:pStyle w:val="AssignmentBrief"/>
            </w:pPr>
          </w:p>
          <w:p w:rsidR="00660E18" w:rsidRDefault="00660E18" w:rsidP="009131DC">
            <w:pPr>
              <w:pStyle w:val="AssignmentBrief"/>
            </w:pPr>
            <w:r w:rsidRPr="009131DC">
              <w:rPr>
                <w:b/>
              </w:rPr>
              <w:t>Findings</w:t>
            </w:r>
            <w:r>
              <w:t>– factual information and data set out in presented in a clear and simple format</w:t>
            </w:r>
          </w:p>
          <w:p w:rsidR="009131DC" w:rsidRPr="009131DC" w:rsidRDefault="009131DC" w:rsidP="009131DC">
            <w:pPr>
              <w:pStyle w:val="AssignmentBrief"/>
              <w:rPr>
                <w:b/>
              </w:rPr>
            </w:pPr>
          </w:p>
          <w:p w:rsidR="00660E18" w:rsidRDefault="00660E18" w:rsidP="009131DC">
            <w:pPr>
              <w:pStyle w:val="AssignmentBrief"/>
            </w:pPr>
            <w:r w:rsidRPr="009131DC">
              <w:rPr>
                <w:b/>
              </w:rPr>
              <w:t>Discussion</w:t>
            </w:r>
            <w:r>
              <w:t xml:space="preserve"> – explanations, analysis, evaluation (where required)  and evidence to support your conclusions and recommendations</w:t>
            </w:r>
          </w:p>
          <w:p w:rsidR="009131DC" w:rsidRDefault="009131DC" w:rsidP="009131DC">
            <w:pPr>
              <w:pStyle w:val="AssignmentBrief"/>
            </w:pPr>
          </w:p>
          <w:p w:rsidR="00660E18" w:rsidRDefault="00660E18" w:rsidP="009131DC">
            <w:pPr>
              <w:pStyle w:val="AssignmentBrief"/>
            </w:pPr>
            <w:r w:rsidRPr="009131DC">
              <w:rPr>
                <w:b/>
              </w:rPr>
              <w:t>Conclusion</w:t>
            </w:r>
            <w:r>
              <w:t xml:space="preserve"> – a summary and interpretation of the findings and explaining the outcomes from your discussion. Link back to the terms of reference for the report and how you have met these. Do not introduce any new material.</w:t>
            </w:r>
          </w:p>
          <w:p w:rsidR="009131DC" w:rsidRDefault="009131DC" w:rsidP="009131DC">
            <w:pPr>
              <w:pStyle w:val="AssignmentBrief"/>
            </w:pPr>
          </w:p>
          <w:p w:rsidR="00660E18" w:rsidRDefault="00660E18" w:rsidP="009131DC">
            <w:pPr>
              <w:pStyle w:val="AssignmentBrief"/>
            </w:pPr>
            <w:r w:rsidRPr="009131DC">
              <w:rPr>
                <w:b/>
              </w:rPr>
              <w:t xml:space="preserve">Recommendations </w:t>
            </w:r>
            <w:r>
              <w:t>– specific suggestions for actions to address the issues or resolve the problems identified. Set out recommendations in a clear and simple format in order of importance or priority. Then describe how the recommendations should be implemented and any implications (e.g. costs, benefits, resources needed)</w:t>
            </w:r>
          </w:p>
          <w:p w:rsidR="009131DC" w:rsidRDefault="009131DC" w:rsidP="009131DC">
            <w:pPr>
              <w:pStyle w:val="AssignmentBrief"/>
            </w:pPr>
          </w:p>
          <w:p w:rsidR="009131DC" w:rsidRDefault="009131DC" w:rsidP="009131DC">
            <w:pPr>
              <w:pStyle w:val="AssignmentBrief"/>
            </w:pPr>
            <w:r w:rsidRPr="009131DC">
              <w:rPr>
                <w:b/>
              </w:rPr>
              <w:t xml:space="preserve">References </w:t>
            </w:r>
            <w:r>
              <w:t>– a list of sources cited in the text of the report using the Harvard style format</w:t>
            </w:r>
          </w:p>
          <w:p w:rsidR="009131DC" w:rsidRDefault="009131DC" w:rsidP="009131DC">
            <w:pPr>
              <w:pStyle w:val="AssignmentBrief"/>
            </w:pPr>
          </w:p>
          <w:p w:rsidR="00660E18" w:rsidRPr="00D441CF" w:rsidRDefault="009131DC" w:rsidP="009131DC">
            <w:pPr>
              <w:pStyle w:val="AssignmentBrief"/>
            </w:pPr>
            <w:r w:rsidRPr="009131DC">
              <w:rPr>
                <w:b/>
              </w:rPr>
              <w:t xml:space="preserve">Appendices </w:t>
            </w:r>
            <w:r>
              <w:t xml:space="preserve">(if appropriate) – additional information related to the report (and linked from the report) but not essential to the main findings or discussion. </w:t>
            </w:r>
            <w:r w:rsidRPr="009131DC">
              <w:rPr>
                <w:b/>
              </w:rPr>
              <w:t>Appendices are not included in the word count but should not be used to present information you rely on for assessment purposes</w:t>
            </w:r>
            <w:r>
              <w:t>.</w:t>
            </w:r>
          </w:p>
          <w:p w:rsidR="002A4A9C" w:rsidRDefault="002A4A9C" w:rsidP="0055720B">
            <w:pPr>
              <w:spacing w:before="60" w:after="120" w:line="276" w:lineRule="auto"/>
              <w:rPr>
                <w:rFonts w:ascii="Arial" w:eastAsia="Times New Roman" w:hAnsi="Arial" w:cs="Arial"/>
                <w:sz w:val="22"/>
                <w:szCs w:val="22"/>
                <w:lang w:eastAsia="en-GB"/>
              </w:rPr>
            </w:pPr>
          </w:p>
          <w:p w:rsidR="00025AC4" w:rsidRDefault="00025AC4" w:rsidP="0055720B">
            <w:pPr>
              <w:spacing w:before="60" w:after="120" w:line="276" w:lineRule="auto"/>
              <w:rPr>
                <w:rFonts w:ascii="Arial" w:eastAsia="Times New Roman" w:hAnsi="Arial" w:cs="Arial"/>
                <w:b/>
                <w:sz w:val="22"/>
                <w:szCs w:val="22"/>
                <w:lang w:eastAsia="en-GB"/>
              </w:rPr>
            </w:pPr>
            <w:r w:rsidRPr="00025AC4">
              <w:rPr>
                <w:rFonts w:ascii="Arial" w:eastAsia="Times New Roman" w:hAnsi="Arial" w:cs="Arial"/>
                <w:b/>
                <w:sz w:val="22"/>
                <w:szCs w:val="22"/>
                <w:u w:val="single"/>
                <w:lang w:eastAsia="en-GB"/>
              </w:rPr>
              <w:t>Guidance for</w:t>
            </w:r>
            <w:r w:rsidR="006D25E7" w:rsidRPr="00025AC4">
              <w:rPr>
                <w:rFonts w:ascii="Arial" w:eastAsia="Times New Roman" w:hAnsi="Arial" w:cs="Arial"/>
                <w:b/>
                <w:sz w:val="22"/>
                <w:szCs w:val="22"/>
                <w:u w:val="single"/>
                <w:lang w:eastAsia="en-GB"/>
              </w:rPr>
              <w:t xml:space="preserve"> the Statement </w:t>
            </w:r>
            <w:r>
              <w:rPr>
                <w:rFonts w:ascii="Arial" w:eastAsia="Times New Roman" w:hAnsi="Arial" w:cs="Arial"/>
                <w:b/>
                <w:sz w:val="22"/>
                <w:szCs w:val="22"/>
                <w:lang w:eastAsia="en-GB"/>
              </w:rPr>
              <w:t xml:space="preserve"> </w:t>
            </w:r>
          </w:p>
          <w:p w:rsidR="006D25E7" w:rsidRDefault="00025AC4" w:rsidP="000053DF">
            <w:pPr>
              <w:spacing w:before="60" w:after="120" w:line="276" w:lineRule="auto"/>
              <w:rPr>
                <w:rFonts w:ascii="Arial" w:eastAsia="Times New Roman" w:hAnsi="Arial" w:cs="Arial"/>
                <w:sz w:val="22"/>
                <w:szCs w:val="22"/>
                <w:lang w:eastAsia="en-GB"/>
              </w:rPr>
            </w:pPr>
            <w:r w:rsidRPr="00025AC4">
              <w:rPr>
                <w:rFonts w:ascii="Arial" w:eastAsia="Times New Roman" w:hAnsi="Arial" w:cs="Arial"/>
                <w:sz w:val="22"/>
                <w:szCs w:val="22"/>
                <w:lang w:eastAsia="en-GB"/>
              </w:rPr>
              <w:t>T</w:t>
            </w:r>
            <w:r w:rsidR="006D25E7" w:rsidRPr="00025AC4">
              <w:rPr>
                <w:rFonts w:ascii="Arial" w:eastAsia="Times New Roman" w:hAnsi="Arial" w:cs="Arial"/>
                <w:sz w:val="22"/>
                <w:szCs w:val="22"/>
                <w:lang w:eastAsia="en-GB"/>
              </w:rPr>
              <w:t>h</w:t>
            </w:r>
            <w:r w:rsidR="006D25E7">
              <w:rPr>
                <w:rFonts w:ascii="Arial" w:eastAsia="Times New Roman" w:hAnsi="Arial" w:cs="Arial"/>
                <w:sz w:val="22"/>
                <w:szCs w:val="22"/>
                <w:lang w:eastAsia="en-GB"/>
              </w:rPr>
              <w:t xml:space="preserve">is is a document that clearly sets out the business practice being undertaken in a formal way, and the document could form the basis of a policy or a Privacy Statement used by an organisation to show how it is meeting its obligations under the data protection legislation. It is </w:t>
            </w:r>
            <w:r w:rsidR="000053DF">
              <w:rPr>
                <w:rFonts w:ascii="Arial" w:eastAsia="Times New Roman" w:hAnsi="Arial" w:cs="Arial"/>
                <w:sz w:val="22"/>
                <w:szCs w:val="22"/>
                <w:lang w:eastAsia="en-GB"/>
              </w:rPr>
              <w:t>informal</w:t>
            </w:r>
            <w:r w:rsidR="006D25E7">
              <w:rPr>
                <w:rFonts w:ascii="Arial" w:eastAsia="Times New Roman" w:hAnsi="Arial" w:cs="Arial"/>
                <w:sz w:val="22"/>
                <w:szCs w:val="22"/>
                <w:lang w:eastAsia="en-GB"/>
              </w:rPr>
              <w:t xml:space="preserve"> a report but still needs to be well structured with clear headings and a logical sequence.</w:t>
            </w:r>
            <w:r w:rsidR="000053DF">
              <w:rPr>
                <w:rFonts w:ascii="Arial" w:eastAsia="Times New Roman" w:hAnsi="Arial" w:cs="Arial"/>
                <w:sz w:val="22"/>
                <w:szCs w:val="22"/>
                <w:lang w:eastAsia="en-GB"/>
              </w:rPr>
              <w:t xml:space="preserve"> Use the following format for this report:</w:t>
            </w:r>
          </w:p>
          <w:p w:rsidR="000053DF" w:rsidRDefault="000053DF" w:rsidP="000053DF">
            <w:pPr>
              <w:pStyle w:val="AssignmentBrief"/>
              <w:spacing w:after="240"/>
              <w:rPr>
                <w:b/>
              </w:rPr>
            </w:pPr>
            <w:r w:rsidRPr="009131DC">
              <w:rPr>
                <w:b/>
              </w:rPr>
              <w:t>Title</w:t>
            </w:r>
            <w:r>
              <w:rPr>
                <w:b/>
              </w:rPr>
              <w:t xml:space="preserve"> of the report</w:t>
            </w:r>
          </w:p>
          <w:p w:rsidR="000053DF" w:rsidRDefault="000053DF" w:rsidP="000053DF">
            <w:pPr>
              <w:pStyle w:val="AssignmentBrief"/>
              <w:spacing w:after="240"/>
              <w:rPr>
                <w:b/>
              </w:rPr>
            </w:pPr>
            <w:r w:rsidRPr="009131DC">
              <w:rPr>
                <w:b/>
              </w:rPr>
              <w:t>Findings</w:t>
            </w:r>
            <w:r>
              <w:rPr>
                <w:b/>
              </w:rPr>
              <w:t xml:space="preserve"> </w:t>
            </w:r>
          </w:p>
          <w:p w:rsidR="000053DF" w:rsidRDefault="000053DF" w:rsidP="000053DF">
            <w:pPr>
              <w:pStyle w:val="AssignmentBrief"/>
              <w:spacing w:after="240"/>
              <w:rPr>
                <w:b/>
              </w:rPr>
            </w:pPr>
            <w:r>
              <w:rPr>
                <w:b/>
              </w:rPr>
              <w:t>Discusiion</w:t>
            </w:r>
          </w:p>
          <w:p w:rsidR="000053DF" w:rsidRPr="006D25E7" w:rsidRDefault="000053DF" w:rsidP="00456403">
            <w:pPr>
              <w:pStyle w:val="AssignmentBrief"/>
              <w:spacing w:after="240"/>
              <w:rPr>
                <w:rFonts w:eastAsia="Times New Roman" w:cs="Arial"/>
                <w:b/>
                <w:i/>
              </w:rPr>
            </w:pPr>
            <w:r>
              <w:rPr>
                <w:b/>
              </w:rPr>
              <w:t>Appendices</w:t>
            </w:r>
          </w:p>
        </w:tc>
      </w:tr>
      <w:tr w:rsidR="00D927B0" w:rsidRPr="00B158ED" w:rsidTr="0011574A">
        <w:trPr>
          <w:trHeight w:val="6642"/>
          <w:jc w:val="center"/>
        </w:trPr>
        <w:tc>
          <w:tcPr>
            <w:tcW w:w="10219" w:type="dxa"/>
            <w:gridSpan w:val="7"/>
            <w:tcBorders>
              <w:top w:val="single" w:sz="12" w:space="0" w:color="auto"/>
              <w:left w:val="single" w:sz="12" w:space="0" w:color="auto"/>
              <w:bottom w:val="single" w:sz="12" w:space="0" w:color="auto"/>
              <w:right w:val="single" w:sz="12" w:space="0" w:color="auto"/>
            </w:tcBorders>
            <w:shd w:val="clear" w:color="auto" w:fill="auto"/>
          </w:tcPr>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6"/>
              <w:gridCol w:w="1840"/>
              <w:gridCol w:w="986"/>
              <w:gridCol w:w="3988"/>
            </w:tblGrid>
            <w:tr w:rsidR="005C1E43" w:rsidRPr="00B158ED" w:rsidTr="001F41A3">
              <w:trPr>
                <w:trHeight w:val="255"/>
                <w:jc w:val="center"/>
              </w:trPr>
              <w:tc>
                <w:tcPr>
                  <w:tcW w:w="10220" w:type="dxa"/>
                  <w:gridSpan w:val="4"/>
                  <w:shd w:val="clear" w:color="auto" w:fill="auto"/>
                </w:tcPr>
                <w:p w:rsidR="005C1E43" w:rsidRPr="00045160" w:rsidRDefault="005C1E43" w:rsidP="005C1E43">
                  <w:pPr>
                    <w:spacing w:before="60" w:after="120" w:line="276" w:lineRule="auto"/>
                    <w:rPr>
                      <w:rFonts w:ascii="Arial" w:eastAsia="Times New Roman" w:hAnsi="Arial" w:cs="Arial"/>
                      <w:bCs/>
                      <w:sz w:val="22"/>
                      <w:lang w:eastAsia="en-GB"/>
                    </w:rPr>
                  </w:pPr>
                </w:p>
              </w:tc>
            </w:tr>
            <w:tr w:rsidR="005C1E43" w:rsidRPr="00B158ED" w:rsidTr="001F41A3">
              <w:trPr>
                <w:trHeight w:val="520"/>
                <w:jc w:val="center"/>
              </w:trPr>
              <w:tc>
                <w:tcPr>
                  <w:tcW w:w="3406" w:type="dxa"/>
                  <w:shd w:val="clear" w:color="auto" w:fill="auto"/>
                </w:tcPr>
                <w:p w:rsidR="005C1E43" w:rsidRPr="00B158ED" w:rsidRDefault="005C1E43" w:rsidP="005C1E43">
                  <w:pPr>
                    <w:spacing w:before="60" w:after="120" w:line="276" w:lineRule="auto"/>
                    <w:rPr>
                      <w:rFonts w:ascii="Arial" w:eastAsia="Times New Roman" w:hAnsi="Arial" w:cs="Times New Roman"/>
                      <w:bCs/>
                      <w:szCs w:val="20"/>
                      <w:lang w:eastAsia="en-GB"/>
                    </w:rPr>
                  </w:pPr>
                  <w:r w:rsidRPr="00B158ED">
                    <w:rPr>
                      <w:rFonts w:ascii="Arial" w:eastAsia="Times New Roman" w:hAnsi="Arial" w:cs="Times New Roman"/>
                      <w:b/>
                      <w:szCs w:val="20"/>
                      <w:lang w:eastAsia="en-GB"/>
                    </w:rPr>
                    <w:t xml:space="preserve">Date set:  </w:t>
                  </w:r>
                  <w:r>
                    <w:rPr>
                      <w:rFonts w:ascii="Arial" w:eastAsia="Times New Roman" w:hAnsi="Arial" w:cs="Times New Roman"/>
                      <w:b/>
                      <w:szCs w:val="20"/>
                      <w:lang w:eastAsia="en-GB"/>
                    </w:rPr>
                    <w:t>1</w:t>
                  </w:r>
                  <w:r w:rsidRPr="00A4240A">
                    <w:rPr>
                      <w:rFonts w:ascii="Arial" w:eastAsia="Times New Roman" w:hAnsi="Arial" w:cs="Times New Roman"/>
                      <w:b/>
                      <w:szCs w:val="20"/>
                      <w:vertAlign w:val="superscript"/>
                      <w:lang w:eastAsia="en-GB"/>
                    </w:rPr>
                    <w:t>st</w:t>
                  </w:r>
                  <w:r>
                    <w:rPr>
                      <w:rFonts w:ascii="Arial" w:eastAsia="Times New Roman" w:hAnsi="Arial" w:cs="Times New Roman"/>
                      <w:b/>
                      <w:szCs w:val="20"/>
                      <w:lang w:eastAsia="en-GB"/>
                    </w:rPr>
                    <w:t xml:space="preserve"> December 2019</w:t>
                  </w:r>
                </w:p>
              </w:tc>
              <w:tc>
                <w:tcPr>
                  <w:tcW w:w="2826" w:type="dxa"/>
                  <w:gridSpan w:val="2"/>
                  <w:shd w:val="clear" w:color="auto" w:fill="auto"/>
                </w:tcPr>
                <w:p w:rsidR="005C1E43" w:rsidRPr="00B158ED" w:rsidRDefault="005C1E43" w:rsidP="005C1E43">
                  <w:pPr>
                    <w:spacing w:before="60" w:line="276" w:lineRule="auto"/>
                    <w:rPr>
                      <w:rFonts w:ascii="Arial" w:eastAsia="Times New Roman" w:hAnsi="Arial" w:cs="Times New Roman"/>
                      <w:b/>
                      <w:szCs w:val="20"/>
                      <w:lang w:eastAsia="en-GB"/>
                    </w:rPr>
                  </w:pPr>
                  <w:r w:rsidRPr="00B158ED">
                    <w:rPr>
                      <w:rFonts w:ascii="Arial" w:eastAsia="Times New Roman" w:hAnsi="Arial" w:cs="Times New Roman"/>
                      <w:b/>
                      <w:szCs w:val="20"/>
                      <w:lang w:eastAsia="en-GB"/>
                    </w:rPr>
                    <w:t xml:space="preserve">Date for draft submission </w:t>
                  </w:r>
                </w:p>
                <w:p w:rsidR="005C1E43" w:rsidRPr="00B158ED" w:rsidRDefault="005C1E43" w:rsidP="005C1E43">
                  <w:pPr>
                    <w:spacing w:line="276" w:lineRule="auto"/>
                    <w:rPr>
                      <w:rFonts w:ascii="Arial" w:eastAsia="Times New Roman" w:hAnsi="Arial" w:cs="Times New Roman"/>
                      <w:bCs/>
                      <w:color w:val="000000"/>
                      <w:szCs w:val="20"/>
                      <w:lang w:eastAsia="en-GB"/>
                    </w:rPr>
                  </w:pPr>
                  <w:r w:rsidRPr="00B158ED">
                    <w:rPr>
                      <w:rFonts w:ascii="Arial" w:eastAsia="Times New Roman" w:hAnsi="Arial" w:cs="Times New Roman"/>
                      <w:b/>
                      <w:szCs w:val="20"/>
                      <w:lang w:eastAsia="en-GB"/>
                    </w:rPr>
                    <w:t xml:space="preserve">(if applicable):  </w:t>
                  </w:r>
                </w:p>
              </w:tc>
              <w:tc>
                <w:tcPr>
                  <w:tcW w:w="3988" w:type="dxa"/>
                  <w:shd w:val="clear" w:color="auto" w:fill="auto"/>
                </w:tcPr>
                <w:p w:rsidR="005C1E43" w:rsidRPr="00B158ED" w:rsidRDefault="005C1E43" w:rsidP="005C1E43">
                  <w:pPr>
                    <w:spacing w:before="60" w:line="276" w:lineRule="auto"/>
                    <w:rPr>
                      <w:rFonts w:ascii="Arial" w:eastAsia="Times New Roman" w:hAnsi="Arial" w:cs="Times New Roman"/>
                      <w:b/>
                      <w:szCs w:val="20"/>
                      <w:lang w:eastAsia="en-GB"/>
                    </w:rPr>
                  </w:pPr>
                  <w:r w:rsidRPr="00B158ED">
                    <w:rPr>
                      <w:rFonts w:ascii="Arial" w:eastAsia="Times New Roman" w:hAnsi="Arial" w:cs="Times New Roman"/>
                      <w:b/>
                      <w:szCs w:val="20"/>
                      <w:lang w:eastAsia="en-GB"/>
                    </w:rPr>
                    <w:t xml:space="preserve">Date for final </w:t>
                  </w:r>
                </w:p>
                <w:p w:rsidR="005C1E43" w:rsidRPr="00A4240A" w:rsidRDefault="005C1E43" w:rsidP="005C1E43">
                  <w:pPr>
                    <w:spacing w:line="276" w:lineRule="auto"/>
                    <w:rPr>
                      <w:rFonts w:ascii="Arial" w:eastAsia="Times New Roman" w:hAnsi="Arial" w:cs="Times New Roman"/>
                      <w:b/>
                      <w:sz w:val="22"/>
                      <w:szCs w:val="20"/>
                      <w:lang w:eastAsia="en-GB"/>
                    </w:rPr>
                  </w:pPr>
                  <w:r w:rsidRPr="00B158ED">
                    <w:rPr>
                      <w:rFonts w:ascii="Arial" w:eastAsia="Times New Roman" w:hAnsi="Arial" w:cs="Times New Roman"/>
                      <w:b/>
                      <w:szCs w:val="20"/>
                      <w:lang w:eastAsia="en-GB"/>
                    </w:rPr>
                    <w:t xml:space="preserve">submission: </w:t>
                  </w:r>
                  <w:r>
                    <w:rPr>
                      <w:rFonts w:ascii="Arial" w:eastAsia="Times New Roman" w:hAnsi="Arial" w:cs="Times New Roman"/>
                      <w:b/>
                      <w:szCs w:val="20"/>
                      <w:lang w:eastAsia="en-GB"/>
                    </w:rPr>
                    <w:t>21</w:t>
                  </w:r>
                  <w:r w:rsidRPr="009B7326">
                    <w:rPr>
                      <w:rFonts w:ascii="Arial" w:eastAsia="Times New Roman" w:hAnsi="Arial" w:cs="Times New Roman"/>
                      <w:b/>
                      <w:szCs w:val="20"/>
                      <w:vertAlign w:val="superscript"/>
                      <w:lang w:eastAsia="en-GB"/>
                    </w:rPr>
                    <w:t>st</w:t>
                  </w:r>
                  <w:r>
                    <w:rPr>
                      <w:rFonts w:ascii="Arial" w:eastAsia="Times New Roman" w:hAnsi="Arial" w:cs="Times New Roman"/>
                      <w:b/>
                      <w:szCs w:val="20"/>
                      <w:lang w:eastAsia="en-GB"/>
                    </w:rPr>
                    <w:t xml:space="preserve"> </w:t>
                  </w:r>
                  <w:r w:rsidRPr="00A4240A">
                    <w:rPr>
                      <w:rFonts w:ascii="Arial" w:eastAsia="Times New Roman" w:hAnsi="Arial" w:cs="Times New Roman"/>
                      <w:b/>
                      <w:sz w:val="22"/>
                      <w:szCs w:val="20"/>
                      <w:lang w:eastAsia="en-GB"/>
                    </w:rPr>
                    <w:t>January 2020</w:t>
                  </w:r>
                </w:p>
                <w:p w:rsidR="005C1E43" w:rsidRPr="00B158ED" w:rsidRDefault="005C1E43" w:rsidP="005C1E43">
                  <w:pPr>
                    <w:spacing w:line="276" w:lineRule="auto"/>
                    <w:rPr>
                      <w:rFonts w:ascii="Arial" w:eastAsia="Times New Roman" w:hAnsi="Arial" w:cs="Times New Roman"/>
                      <w:b/>
                      <w:szCs w:val="20"/>
                      <w:lang w:eastAsia="en-GB"/>
                    </w:rPr>
                  </w:pPr>
                  <w:r>
                    <w:rPr>
                      <w:rFonts w:ascii="Arial" w:hAnsi="Arial"/>
                      <w:b/>
                      <w:i/>
                      <w:color w:val="FF0000"/>
                    </w:rPr>
                    <w:t>You will need to submit</w:t>
                  </w:r>
                  <w:r w:rsidRPr="00666896">
                    <w:rPr>
                      <w:rFonts w:ascii="Arial" w:hAnsi="Arial"/>
                      <w:b/>
                      <w:i/>
                      <w:color w:val="FF0000"/>
                    </w:rPr>
                    <w:t xml:space="preserve"> online </w:t>
                  </w:r>
                  <w:r w:rsidRPr="00666896">
                    <w:rPr>
                      <w:rFonts w:ascii="Arial" w:hAnsi="Arial"/>
                      <w:b/>
                      <w:i/>
                      <w:color w:val="FF0000"/>
                      <w:u w:val="single"/>
                    </w:rPr>
                    <w:t>and</w:t>
                  </w:r>
                  <w:r w:rsidRPr="00666896">
                    <w:rPr>
                      <w:rFonts w:ascii="Arial" w:hAnsi="Arial"/>
                      <w:b/>
                      <w:i/>
                      <w:color w:val="FF0000"/>
                    </w:rPr>
                    <w:t xml:space="preserve"> </w:t>
                  </w:r>
                  <w:r>
                    <w:rPr>
                      <w:rFonts w:ascii="Arial" w:hAnsi="Arial"/>
                      <w:b/>
                      <w:i/>
                      <w:color w:val="FF0000"/>
                    </w:rPr>
                    <w:t>Hand in a Hard Copy by 10.00am in the LEX centre</w:t>
                  </w:r>
                </w:p>
              </w:tc>
            </w:tr>
            <w:tr w:rsidR="005C1E43" w:rsidRPr="00B158ED" w:rsidTr="001F41A3">
              <w:trPr>
                <w:trHeight w:val="520"/>
                <w:jc w:val="center"/>
              </w:trPr>
              <w:tc>
                <w:tcPr>
                  <w:tcW w:w="3406" w:type="dxa"/>
                  <w:shd w:val="clear" w:color="auto" w:fill="auto"/>
                </w:tcPr>
                <w:p w:rsidR="005C1E43" w:rsidRPr="00B158ED" w:rsidRDefault="005C1E43" w:rsidP="005C1E43">
                  <w:pPr>
                    <w:rPr>
                      <w:rFonts w:ascii="Arial" w:eastAsia="Times New Roman" w:hAnsi="Arial" w:cs="Times New Roman"/>
                      <w:b/>
                      <w:szCs w:val="20"/>
                      <w:lang w:eastAsia="en-GB"/>
                    </w:rPr>
                  </w:pPr>
                  <w:r w:rsidRPr="00B158ED">
                    <w:rPr>
                      <w:rFonts w:ascii="Arial" w:eastAsia="Times New Roman" w:hAnsi="Arial" w:cs="Times New Roman"/>
                      <w:b/>
                      <w:szCs w:val="20"/>
                      <w:lang w:eastAsia="en-GB"/>
                    </w:rPr>
                    <w:t xml:space="preserve">Extension date  </w:t>
                  </w:r>
                </w:p>
                <w:p w:rsidR="005C1E43" w:rsidRPr="00B158ED" w:rsidRDefault="005C1E43" w:rsidP="005C1E43">
                  <w:pPr>
                    <w:spacing w:after="120" w:line="276" w:lineRule="auto"/>
                    <w:rPr>
                      <w:rFonts w:ascii="Arial" w:eastAsia="Times New Roman" w:hAnsi="Arial" w:cs="Times New Roman"/>
                      <w:bCs/>
                      <w:color w:val="000000"/>
                      <w:szCs w:val="20"/>
                      <w:lang w:eastAsia="en-GB"/>
                    </w:rPr>
                  </w:pPr>
                  <w:r w:rsidRPr="00B158ED">
                    <w:rPr>
                      <w:rFonts w:ascii="Arial" w:eastAsia="Times New Roman" w:hAnsi="Arial" w:cs="Times New Roman"/>
                      <w:b/>
                      <w:szCs w:val="20"/>
                      <w:lang w:eastAsia="en-GB"/>
                    </w:rPr>
                    <w:t xml:space="preserve">(if agreed):  </w:t>
                  </w:r>
                </w:p>
              </w:tc>
              <w:tc>
                <w:tcPr>
                  <w:tcW w:w="2826" w:type="dxa"/>
                  <w:gridSpan w:val="2"/>
                  <w:shd w:val="clear" w:color="auto" w:fill="auto"/>
                </w:tcPr>
                <w:p w:rsidR="005C1E43" w:rsidRPr="00B158ED" w:rsidRDefault="005C1E43" w:rsidP="005C1E43">
                  <w:pPr>
                    <w:spacing w:before="60"/>
                    <w:rPr>
                      <w:rFonts w:ascii="Arial" w:eastAsia="Times New Roman" w:hAnsi="Arial" w:cs="Times New Roman"/>
                      <w:bCs/>
                      <w:color w:val="000000"/>
                      <w:szCs w:val="20"/>
                      <w:lang w:eastAsia="en-GB"/>
                    </w:rPr>
                  </w:pPr>
                  <w:r w:rsidRPr="00B158ED">
                    <w:rPr>
                      <w:rFonts w:ascii="Arial" w:eastAsia="Times New Roman" w:hAnsi="Arial" w:cs="Times New Roman"/>
                      <w:b/>
                      <w:szCs w:val="20"/>
                      <w:lang w:eastAsia="en-GB"/>
                    </w:rPr>
                    <w:t xml:space="preserve">Signed by Tutor/Assessor to agree extension:  </w:t>
                  </w:r>
                </w:p>
                <w:p w:rsidR="005C1E43" w:rsidRPr="00B158ED" w:rsidRDefault="005C1E43" w:rsidP="005C1E43">
                  <w:pPr>
                    <w:spacing w:before="60"/>
                    <w:rPr>
                      <w:rFonts w:ascii="Arial" w:eastAsia="Times New Roman" w:hAnsi="Arial" w:cs="Times New Roman"/>
                      <w:szCs w:val="20"/>
                      <w:lang w:eastAsia="en-GB"/>
                    </w:rPr>
                  </w:pPr>
                </w:p>
              </w:tc>
              <w:tc>
                <w:tcPr>
                  <w:tcW w:w="3988" w:type="dxa"/>
                  <w:shd w:val="clear" w:color="auto" w:fill="auto"/>
                </w:tcPr>
                <w:p w:rsidR="005C1E43" w:rsidRPr="00B158ED" w:rsidRDefault="005C1E43" w:rsidP="005C1E43">
                  <w:pPr>
                    <w:spacing w:before="60" w:line="276" w:lineRule="auto"/>
                    <w:rPr>
                      <w:rFonts w:ascii="Arial" w:eastAsia="Times New Roman" w:hAnsi="Arial" w:cs="Times New Roman"/>
                      <w:b/>
                      <w:szCs w:val="20"/>
                      <w:lang w:eastAsia="en-GB"/>
                    </w:rPr>
                  </w:pPr>
                  <w:r w:rsidRPr="00B158ED">
                    <w:rPr>
                      <w:rFonts w:ascii="Arial" w:eastAsia="Times New Roman" w:hAnsi="Arial" w:cs="Times New Roman"/>
                      <w:b/>
                      <w:szCs w:val="20"/>
                      <w:lang w:eastAsia="en-GB"/>
                    </w:rPr>
                    <w:t xml:space="preserve">Date </w:t>
                  </w:r>
                </w:p>
                <w:p w:rsidR="005C1E43" w:rsidRPr="00B158ED" w:rsidRDefault="005C1E43" w:rsidP="005C1E43">
                  <w:pPr>
                    <w:rPr>
                      <w:rFonts w:ascii="Arial" w:eastAsia="Times New Roman" w:hAnsi="Arial" w:cs="Times New Roman"/>
                      <w:b/>
                      <w:bCs/>
                      <w:color w:val="000000"/>
                      <w:szCs w:val="20"/>
                      <w:lang w:eastAsia="en-GB"/>
                    </w:rPr>
                  </w:pPr>
                  <w:r w:rsidRPr="00B158ED">
                    <w:rPr>
                      <w:rFonts w:ascii="Arial" w:eastAsia="Times New Roman" w:hAnsi="Arial" w:cs="Times New Roman"/>
                      <w:b/>
                      <w:szCs w:val="20"/>
                      <w:lang w:eastAsia="en-GB"/>
                    </w:rPr>
                    <w:t>submitted:</w:t>
                  </w:r>
                  <w:r w:rsidRPr="00B158ED">
                    <w:rPr>
                      <w:rFonts w:ascii="Arial" w:eastAsia="Times New Roman" w:hAnsi="Arial" w:cs="Times New Roman"/>
                      <w:szCs w:val="20"/>
                      <w:lang w:eastAsia="en-GB"/>
                    </w:rPr>
                    <w:t xml:space="preserve"> </w:t>
                  </w:r>
                </w:p>
              </w:tc>
            </w:tr>
            <w:tr w:rsidR="005C1E43" w:rsidRPr="00B158ED" w:rsidTr="001F41A3">
              <w:trPr>
                <w:trHeight w:val="520"/>
                <w:jc w:val="center"/>
              </w:trPr>
              <w:tc>
                <w:tcPr>
                  <w:tcW w:w="3406" w:type="dxa"/>
                  <w:shd w:val="clear" w:color="auto" w:fill="auto"/>
                </w:tcPr>
                <w:p w:rsidR="005C1E43" w:rsidRDefault="005C1E43" w:rsidP="005C1E43">
                  <w:pPr>
                    <w:spacing w:line="360" w:lineRule="auto"/>
                    <w:rPr>
                      <w:rFonts w:ascii="Arial" w:eastAsia="Times New Roman" w:hAnsi="Arial" w:cs="Times New Roman"/>
                      <w:b/>
                      <w:szCs w:val="20"/>
                      <w:lang w:eastAsia="en-GB"/>
                    </w:rPr>
                  </w:pPr>
                  <w:r w:rsidRPr="00B158ED">
                    <w:rPr>
                      <w:rFonts w:ascii="Arial" w:eastAsia="Times New Roman" w:hAnsi="Arial" w:cs="Times New Roman"/>
                      <w:b/>
                      <w:szCs w:val="20"/>
                      <w:lang w:eastAsia="en-GB"/>
                    </w:rPr>
                    <w:t xml:space="preserve">Internal Moderation: </w:t>
                  </w:r>
                  <w:r>
                    <w:rPr>
                      <w:rFonts w:ascii="Arial" w:eastAsia="Times New Roman" w:hAnsi="Arial" w:cs="Times New Roman"/>
                      <w:b/>
                      <w:szCs w:val="20"/>
                      <w:lang w:eastAsia="en-GB"/>
                    </w:rPr>
                    <w:t xml:space="preserve">  </w:t>
                  </w:r>
                  <w:r w:rsidRPr="00B158ED">
                    <w:rPr>
                      <w:rFonts w:ascii="Arial" w:eastAsia="Times New Roman" w:hAnsi="Arial" w:cs="Times New Roman"/>
                      <w:b/>
                      <w:szCs w:val="20"/>
                      <w:lang w:eastAsia="en-GB"/>
                    </w:rPr>
                    <w:t>Yes / No</w:t>
                  </w:r>
                </w:p>
                <w:p w:rsidR="005C1E43" w:rsidRPr="00B158ED" w:rsidRDefault="005C1E43" w:rsidP="005C1E43">
                  <w:pPr>
                    <w:spacing w:line="360" w:lineRule="auto"/>
                    <w:rPr>
                      <w:rFonts w:ascii="Arial" w:eastAsia="Times New Roman" w:hAnsi="Arial" w:cs="Times New Roman"/>
                      <w:b/>
                      <w:szCs w:val="20"/>
                      <w:lang w:eastAsia="en-GB"/>
                    </w:rPr>
                  </w:pPr>
                  <w:r>
                    <w:rPr>
                      <w:rFonts w:ascii="Arial" w:eastAsia="Times New Roman" w:hAnsi="Arial" w:cs="Times New Roman"/>
                      <w:b/>
                      <w:szCs w:val="20"/>
                      <w:lang w:eastAsia="en-GB"/>
                    </w:rPr>
                    <w:t>Date:</w:t>
                  </w:r>
                </w:p>
              </w:tc>
              <w:tc>
                <w:tcPr>
                  <w:tcW w:w="2826" w:type="dxa"/>
                  <w:gridSpan w:val="2"/>
                  <w:shd w:val="clear" w:color="auto" w:fill="auto"/>
                </w:tcPr>
                <w:p w:rsidR="005C1E43" w:rsidRPr="00B158ED" w:rsidRDefault="005C1E43" w:rsidP="005C1E43">
                  <w:pPr>
                    <w:spacing w:before="60"/>
                    <w:rPr>
                      <w:rFonts w:ascii="Arial" w:eastAsia="Times New Roman" w:hAnsi="Arial" w:cs="Times New Roman"/>
                      <w:b/>
                      <w:szCs w:val="20"/>
                      <w:lang w:eastAsia="en-GB"/>
                    </w:rPr>
                  </w:pPr>
                  <w:r w:rsidRPr="00B158ED">
                    <w:rPr>
                      <w:rFonts w:ascii="Arial" w:eastAsia="Times New Roman" w:hAnsi="Arial" w:cs="Times New Roman"/>
                      <w:b/>
                      <w:szCs w:val="20"/>
                      <w:lang w:eastAsia="en-GB"/>
                    </w:rPr>
                    <w:t>Signed by internal moderator:</w:t>
                  </w:r>
                </w:p>
              </w:tc>
              <w:tc>
                <w:tcPr>
                  <w:tcW w:w="3988" w:type="dxa"/>
                  <w:shd w:val="clear" w:color="auto" w:fill="auto"/>
                  <w:vAlign w:val="center"/>
                </w:tcPr>
                <w:p w:rsidR="005C1E43" w:rsidRPr="00244303" w:rsidRDefault="005C1E43" w:rsidP="005C1E43">
                  <w:pPr>
                    <w:pStyle w:val="AssignmentBrief"/>
                    <w:rPr>
                      <w:b/>
                    </w:rPr>
                  </w:pPr>
                  <w:r w:rsidRPr="00244303">
                    <w:rPr>
                      <w:rFonts w:eastAsia="Times New Roman"/>
                      <w:b/>
                      <w:sz w:val="20"/>
                    </w:rPr>
                    <w:t>ON TIME</w:t>
                  </w:r>
                  <w:r w:rsidRPr="00244303">
                    <w:rPr>
                      <w:rFonts w:eastAsia="Times New Roman"/>
                      <w:b/>
                      <w:sz w:val="20"/>
                    </w:rPr>
                    <w:tab/>
                    <w:t>/</w:t>
                  </w:r>
                  <w:r w:rsidRPr="00244303">
                    <w:rPr>
                      <w:b/>
                      <w:sz w:val="20"/>
                    </w:rPr>
                    <w:tab/>
                    <w:t>LATE</w:t>
                  </w:r>
                </w:p>
              </w:tc>
            </w:tr>
            <w:tr w:rsidR="005C1E43" w:rsidRPr="00B158ED" w:rsidTr="005C1E43">
              <w:trPr>
                <w:cantSplit/>
                <w:trHeight w:val="924"/>
                <w:jc w:val="center"/>
              </w:trPr>
              <w:tc>
                <w:tcPr>
                  <w:tcW w:w="10220" w:type="dxa"/>
                  <w:gridSpan w:val="4"/>
                  <w:shd w:val="clear" w:color="auto" w:fill="auto"/>
                </w:tcPr>
                <w:p w:rsidR="005C1E43" w:rsidRPr="00B158ED" w:rsidRDefault="005C1E43" w:rsidP="005C1E43">
                  <w:pPr>
                    <w:spacing w:before="60" w:after="120" w:line="276" w:lineRule="auto"/>
                    <w:rPr>
                      <w:rFonts w:ascii="Arial" w:eastAsia="Times New Roman" w:hAnsi="Arial" w:cs="Times New Roman"/>
                      <w:b/>
                      <w:i/>
                      <w:sz w:val="22"/>
                      <w:lang w:eastAsia="en-GB"/>
                    </w:rPr>
                  </w:pPr>
                  <w:r w:rsidRPr="00B158ED">
                    <w:rPr>
                      <w:rFonts w:ascii="Arial" w:eastAsia="Times New Roman" w:hAnsi="Arial" w:cs="Times New Roman"/>
                      <w:b/>
                      <w:sz w:val="22"/>
                      <w:szCs w:val="22"/>
                      <w:lang w:eastAsia="en-GB"/>
                    </w:rPr>
                    <w:t xml:space="preserve">Learner declaration: </w:t>
                  </w:r>
                </w:p>
                <w:p w:rsidR="005C1E43" w:rsidRPr="00B158ED" w:rsidRDefault="005C1E43" w:rsidP="005C1E43">
                  <w:pPr>
                    <w:rPr>
                      <w:rFonts w:ascii="Arial" w:eastAsia="Times New Roman" w:hAnsi="Arial" w:cs="Times New Roman"/>
                      <w:lang w:eastAsia="en-GB"/>
                    </w:rPr>
                  </w:pPr>
                  <w:r w:rsidRPr="00B158ED">
                    <w:rPr>
                      <w:rFonts w:ascii="Arial" w:eastAsia="Times New Roman" w:hAnsi="Arial" w:cs="Times New Roman"/>
                      <w:szCs w:val="22"/>
                      <w:lang w:eastAsia="en-GB"/>
                    </w:rPr>
                    <w:t> The explanations and evaluations in this work have been developed and written by me.</w:t>
                  </w:r>
                </w:p>
                <w:p w:rsidR="005C1E43" w:rsidRPr="00B158ED" w:rsidRDefault="005C1E43" w:rsidP="005C1E43">
                  <w:pPr>
                    <w:rPr>
                      <w:rFonts w:ascii="Arial" w:eastAsia="Times New Roman" w:hAnsi="Arial" w:cs="Times New Roman"/>
                      <w:lang w:eastAsia="en-GB"/>
                    </w:rPr>
                  </w:pPr>
                  <w:r w:rsidRPr="00B158ED">
                    <w:rPr>
                      <w:rFonts w:ascii="Arial" w:eastAsia="Times New Roman" w:hAnsi="Arial" w:cs="Times New Roman"/>
                      <w:szCs w:val="22"/>
                      <w:lang w:eastAsia="en-GB"/>
                    </w:rPr>
                    <w:t> I have not submitted material copied from the Internet, text books or other sources in place of my own thinking and writing.</w:t>
                  </w:r>
                </w:p>
                <w:p w:rsidR="005C1E43" w:rsidRPr="00B158ED" w:rsidRDefault="005C1E43" w:rsidP="005C1E43">
                  <w:pPr>
                    <w:rPr>
                      <w:rFonts w:ascii="Arial" w:eastAsia="Times New Roman" w:hAnsi="Arial" w:cs="Times New Roman"/>
                      <w:lang w:eastAsia="en-GB"/>
                    </w:rPr>
                  </w:pPr>
                  <w:r w:rsidRPr="00B158ED">
                    <w:rPr>
                      <w:rFonts w:ascii="Arial" w:eastAsia="Times New Roman" w:hAnsi="Arial" w:cs="Times New Roman"/>
                      <w:szCs w:val="22"/>
                      <w:lang w:eastAsia="en-GB"/>
                    </w:rPr>
                    <w:t> When I have referred to the work of others I have done so to discuss, comment on or argue their ideas.</w:t>
                  </w:r>
                </w:p>
                <w:p w:rsidR="005C1E43" w:rsidRPr="00B158ED" w:rsidRDefault="005C1E43" w:rsidP="005C1E43">
                  <w:pPr>
                    <w:rPr>
                      <w:rFonts w:ascii="Arial" w:eastAsia="Times New Roman" w:hAnsi="Arial" w:cs="Times New Roman"/>
                      <w:lang w:eastAsia="en-GB"/>
                    </w:rPr>
                  </w:pPr>
                  <w:r w:rsidRPr="00B158ED">
                    <w:rPr>
                      <w:rFonts w:ascii="Arial" w:eastAsia="Times New Roman" w:hAnsi="Arial" w:cs="Times New Roman"/>
                      <w:szCs w:val="22"/>
                      <w:lang w:eastAsia="en-GB"/>
                    </w:rPr>
                    <w:t> I have kept quotation and paraphrasing to an absolute minimum and only to support points I have made.</w:t>
                  </w:r>
                </w:p>
                <w:p w:rsidR="005C1E43" w:rsidRPr="00B158ED" w:rsidRDefault="005C1E43" w:rsidP="005C1E43">
                  <w:pPr>
                    <w:rPr>
                      <w:rFonts w:ascii="Arial" w:eastAsia="Times New Roman" w:hAnsi="Arial" w:cs="Times New Roman"/>
                      <w:lang w:eastAsia="en-GB"/>
                    </w:rPr>
                  </w:pPr>
                  <w:r w:rsidRPr="00B158ED">
                    <w:rPr>
                      <w:rFonts w:ascii="Arial" w:eastAsia="Times New Roman" w:hAnsi="Arial" w:cs="Times New Roman"/>
                      <w:szCs w:val="22"/>
                      <w:lang w:eastAsia="en-GB"/>
                    </w:rPr>
                    <w:t> I understand that referencing the names of authors whose ideas I have used without including my own interpretation of those ideas, does not meet the assessment criteria and cannot attract the Pass, Merit or Distinction grades.</w:t>
                  </w:r>
                </w:p>
                <w:p w:rsidR="005C1E43" w:rsidRDefault="005C1E43" w:rsidP="005C1E43">
                  <w:pPr>
                    <w:rPr>
                      <w:rFonts w:ascii="Arial" w:eastAsia="Times New Roman" w:hAnsi="Arial" w:cs="Times New Roman"/>
                      <w:szCs w:val="22"/>
                      <w:lang w:eastAsia="en-GB"/>
                    </w:rPr>
                  </w:pPr>
                  <w:r w:rsidRPr="00B158ED">
                    <w:rPr>
                      <w:rFonts w:ascii="Arial" w:eastAsia="Times New Roman" w:hAnsi="Arial" w:cs="Times New Roman"/>
                      <w:szCs w:val="22"/>
                      <w:lang w:eastAsia="en-GB"/>
                    </w:rPr>
                    <w:t> I have not copied the work of my peers.</w:t>
                  </w:r>
                </w:p>
                <w:p w:rsidR="00456403" w:rsidRPr="00B158ED" w:rsidRDefault="00456403" w:rsidP="005C1E43">
                  <w:pPr>
                    <w:rPr>
                      <w:rFonts w:ascii="Arial" w:eastAsia="Times New Roman" w:hAnsi="Arial" w:cs="Times New Roman"/>
                      <w:sz w:val="22"/>
                      <w:lang w:eastAsia="en-GB"/>
                    </w:rPr>
                  </w:pPr>
                </w:p>
              </w:tc>
            </w:tr>
            <w:tr w:rsidR="005C1E43" w:rsidRPr="00B158ED" w:rsidTr="005C1E43">
              <w:trPr>
                <w:cantSplit/>
                <w:trHeight w:val="1120"/>
                <w:jc w:val="center"/>
              </w:trPr>
              <w:tc>
                <w:tcPr>
                  <w:tcW w:w="10220" w:type="dxa"/>
                  <w:gridSpan w:val="4"/>
                  <w:shd w:val="clear" w:color="auto" w:fill="auto"/>
                </w:tcPr>
                <w:p w:rsidR="005C1E43" w:rsidRPr="00B158ED" w:rsidRDefault="005C1E43" w:rsidP="005C1E43">
                  <w:pPr>
                    <w:spacing w:before="60" w:after="120" w:line="276" w:lineRule="auto"/>
                    <w:rPr>
                      <w:rFonts w:ascii="Arial" w:eastAsia="Times New Roman" w:hAnsi="Arial" w:cs="Times New Roman"/>
                      <w:b/>
                      <w:sz w:val="22"/>
                      <w:lang w:eastAsia="en-GB"/>
                    </w:rPr>
                  </w:pPr>
                  <w:r w:rsidRPr="00B158ED">
                    <w:rPr>
                      <w:rFonts w:ascii="Arial" w:eastAsia="Times New Roman" w:hAnsi="Arial" w:cs="Times New Roman"/>
                      <w:b/>
                      <w:sz w:val="22"/>
                      <w:szCs w:val="22"/>
                      <w:lang w:eastAsia="en-GB"/>
                    </w:rPr>
                    <w:t xml:space="preserve">Learner comments: </w:t>
                  </w:r>
                  <w:r w:rsidRPr="00B158ED">
                    <w:rPr>
                      <w:rFonts w:ascii="Arial" w:eastAsia="Times New Roman" w:hAnsi="Arial" w:cs="Times New Roman"/>
                      <w:i/>
                      <w:sz w:val="16"/>
                      <w:szCs w:val="22"/>
                      <w:lang w:eastAsia="en-GB"/>
                    </w:rPr>
                    <w:t>(please use this space to comment on any aspect of the assignment when handing in your work)</w:t>
                  </w:r>
                </w:p>
              </w:tc>
            </w:tr>
            <w:tr w:rsidR="005C1E43" w:rsidRPr="00B158ED" w:rsidTr="005C1E43">
              <w:trPr>
                <w:cantSplit/>
                <w:trHeight w:val="445"/>
                <w:jc w:val="center"/>
              </w:trPr>
              <w:tc>
                <w:tcPr>
                  <w:tcW w:w="5246" w:type="dxa"/>
                  <w:gridSpan w:val="2"/>
                  <w:shd w:val="clear" w:color="auto" w:fill="auto"/>
                </w:tcPr>
                <w:p w:rsidR="005C1E43" w:rsidRPr="00B158ED" w:rsidRDefault="005C1E43" w:rsidP="005C1E43">
                  <w:pPr>
                    <w:rPr>
                      <w:rFonts w:ascii="Arial" w:eastAsia="Times New Roman" w:hAnsi="Arial" w:cs="Times New Roman"/>
                      <w:sz w:val="22"/>
                      <w:lang w:eastAsia="en-GB"/>
                    </w:rPr>
                  </w:pPr>
                  <w:r w:rsidRPr="00B158ED">
                    <w:rPr>
                      <w:rFonts w:ascii="Arial" w:eastAsia="Times New Roman" w:hAnsi="Arial" w:cs="Times New Roman"/>
                      <w:b/>
                      <w:sz w:val="22"/>
                      <w:szCs w:val="22"/>
                      <w:lang w:eastAsia="en-GB"/>
                    </w:rPr>
                    <w:t>Signature:</w:t>
                  </w:r>
                </w:p>
              </w:tc>
              <w:tc>
                <w:tcPr>
                  <w:tcW w:w="4974" w:type="dxa"/>
                  <w:gridSpan w:val="2"/>
                  <w:shd w:val="clear" w:color="auto" w:fill="auto"/>
                </w:tcPr>
                <w:p w:rsidR="005C1E43" w:rsidRPr="00B158ED" w:rsidRDefault="005C1E43" w:rsidP="005C1E43">
                  <w:pPr>
                    <w:rPr>
                      <w:rFonts w:ascii="Arial" w:eastAsia="Times New Roman" w:hAnsi="Arial" w:cs="Times New Roman"/>
                      <w:sz w:val="22"/>
                      <w:lang w:eastAsia="en-GB"/>
                    </w:rPr>
                  </w:pPr>
                  <w:r w:rsidRPr="00B158ED">
                    <w:rPr>
                      <w:rFonts w:ascii="Arial" w:eastAsia="Times New Roman" w:hAnsi="Arial" w:cs="Times New Roman"/>
                      <w:b/>
                      <w:sz w:val="22"/>
                      <w:szCs w:val="22"/>
                      <w:lang w:eastAsia="en-GB"/>
                    </w:rPr>
                    <w:t xml:space="preserve">Date:  </w:t>
                  </w:r>
                </w:p>
              </w:tc>
            </w:tr>
          </w:tbl>
          <w:p w:rsidR="005C1E43" w:rsidRPr="00B158ED" w:rsidRDefault="005C1E43" w:rsidP="005C1E43">
            <w:pPr>
              <w:jc w:val="center"/>
              <w:rPr>
                <w:rFonts w:ascii="Arial" w:eastAsia="Times New Roman" w:hAnsi="Arial" w:cs="Arial"/>
                <w:b/>
                <w:sz w:val="18"/>
                <w:szCs w:val="20"/>
                <w:lang w:eastAsia="en-GB"/>
              </w:rPr>
            </w:pPr>
          </w:p>
          <w:p w:rsidR="005C1E43" w:rsidRPr="00B158ED" w:rsidRDefault="005C1E43" w:rsidP="005C1E43">
            <w:pPr>
              <w:jc w:val="center"/>
              <w:rPr>
                <w:rFonts w:ascii="Arial" w:eastAsia="Times New Roman" w:hAnsi="Arial" w:cs="Arial"/>
                <w:b/>
                <w:sz w:val="18"/>
                <w:szCs w:val="20"/>
                <w:lang w:eastAsia="en-GB"/>
              </w:rPr>
            </w:pPr>
            <w:r w:rsidRPr="00B158ED">
              <w:rPr>
                <w:rFonts w:ascii="Arial" w:eastAsia="Times New Roman" w:hAnsi="Arial" w:cs="Arial"/>
                <w:b/>
                <w:sz w:val="18"/>
                <w:szCs w:val="20"/>
                <w:lang w:eastAsia="en-GB"/>
              </w:rPr>
              <w:t xml:space="preserve">TO THE LEARNER: Please attach this assignment brief to any written work you are handing in for assessment, or submit the brief as instructed.  </w:t>
            </w:r>
          </w:p>
          <w:p w:rsidR="005C1E43" w:rsidRDefault="005C1E43" w:rsidP="005C1E43">
            <w:pPr>
              <w:jc w:val="center"/>
              <w:rPr>
                <w:rFonts w:ascii="Arial" w:eastAsia="Times New Roman" w:hAnsi="Arial" w:cs="Arial"/>
                <w:b/>
                <w:sz w:val="18"/>
                <w:szCs w:val="20"/>
                <w:lang w:eastAsia="en-GB"/>
              </w:rPr>
            </w:pPr>
            <w:r w:rsidRPr="00B158ED">
              <w:rPr>
                <w:rFonts w:ascii="Arial" w:eastAsia="Times New Roman" w:hAnsi="Arial" w:cs="Arial"/>
                <w:b/>
                <w:sz w:val="18"/>
                <w:szCs w:val="20"/>
                <w:lang w:eastAsia="en-GB"/>
              </w:rPr>
              <w:t>YOUR WORK CANNOT BE ASSESSED UNLESS YOU HAVE SIGNED AND SUBMITTED THIS FORM</w:t>
            </w:r>
          </w:p>
          <w:p w:rsidR="005C1E43" w:rsidRPr="00B158ED" w:rsidRDefault="005C1E43" w:rsidP="005C1E43">
            <w:pPr>
              <w:jc w:val="center"/>
              <w:rPr>
                <w:rFonts w:ascii="Arial" w:eastAsia="Times New Roman" w:hAnsi="Arial" w:cs="Arial"/>
                <w:b/>
                <w:sz w:val="18"/>
                <w:szCs w:val="20"/>
                <w:lang w:eastAsia="en-GB"/>
              </w:rPr>
            </w:pPr>
          </w:p>
          <w:p w:rsidR="005C1E43" w:rsidRDefault="005C1E43"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p w:rsidR="0011574A" w:rsidRDefault="0011574A" w:rsidP="005C1E43"/>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4"/>
              <w:gridCol w:w="3546"/>
              <w:gridCol w:w="5563"/>
            </w:tblGrid>
            <w:tr w:rsidR="005C1E43" w:rsidRPr="00B32827" w:rsidTr="005C1E43">
              <w:trPr>
                <w:trHeight w:val="441"/>
                <w:jc w:val="center"/>
              </w:trPr>
              <w:tc>
                <w:tcPr>
                  <w:tcW w:w="1434" w:type="dxa"/>
                  <w:shd w:val="clear" w:color="auto" w:fill="D9D9D9"/>
                  <w:vAlign w:val="center"/>
                </w:tcPr>
                <w:p w:rsidR="005C1E43" w:rsidRPr="00B32827" w:rsidRDefault="001F41A3" w:rsidP="0011574A">
                  <w:pPr>
                    <w:ind w:left="45"/>
                    <w:rPr>
                      <w:rFonts w:ascii="Arial" w:eastAsia="Times New Roman" w:hAnsi="Arial" w:cs="Times New Roman"/>
                      <w:b/>
                      <w:color w:val="000000"/>
                      <w:lang w:eastAsia="en-GB"/>
                    </w:rPr>
                  </w:pPr>
                  <w:r>
                    <w:rPr>
                      <w:rFonts w:ascii="Arial" w:eastAsia="Times New Roman" w:hAnsi="Arial" w:cs="Times New Roman"/>
                      <w:b/>
                      <w:color w:val="000000"/>
                      <w:lang w:eastAsia="en-GB"/>
                    </w:rPr>
                    <w:lastRenderedPageBreak/>
                    <w:t xml:space="preserve"> </w:t>
                  </w:r>
                  <w:r w:rsidR="005C1E43" w:rsidRPr="00B32827">
                    <w:rPr>
                      <w:rFonts w:ascii="Arial" w:eastAsia="Times New Roman" w:hAnsi="Arial" w:cs="Times New Roman"/>
                      <w:b/>
                      <w:color w:val="000000"/>
                      <w:lang w:eastAsia="en-GB"/>
                    </w:rPr>
                    <w:t>Level 3</w:t>
                  </w:r>
                </w:p>
              </w:tc>
              <w:tc>
                <w:tcPr>
                  <w:tcW w:w="9109" w:type="dxa"/>
                  <w:gridSpan w:val="2"/>
                  <w:vAlign w:val="center"/>
                </w:tcPr>
                <w:p w:rsidR="005C1E43" w:rsidRPr="00B32827" w:rsidRDefault="005C1E43" w:rsidP="005C1E43">
                  <w:pPr>
                    <w:keepNext/>
                    <w:keepLines/>
                    <w:outlineLvl w:val="0"/>
                    <w:rPr>
                      <w:rFonts w:ascii="Arial" w:eastAsia="Times New Roman" w:hAnsi="Arial" w:cs="Times New Roman"/>
                      <w:color w:val="000000"/>
                      <w:szCs w:val="28"/>
                      <w:lang w:eastAsia="en-GB"/>
                    </w:rPr>
                  </w:pPr>
                  <w:r w:rsidRPr="00B32827">
                    <w:rPr>
                      <w:rFonts w:ascii="Arial" w:eastAsia="Times New Roman" w:hAnsi="Arial" w:cs="Times New Roman"/>
                      <w:b/>
                      <w:bCs/>
                      <w:color w:val="000000"/>
                      <w:sz w:val="24"/>
                      <w:szCs w:val="28"/>
                      <w:lang w:eastAsia="en-GB"/>
                    </w:rPr>
                    <w:t xml:space="preserve">Unit title:  </w:t>
                  </w:r>
                  <w:r>
                    <w:rPr>
                      <w:rFonts w:ascii="Arial" w:eastAsia="Times New Roman" w:hAnsi="Arial" w:cs="Times New Roman"/>
                      <w:b/>
                      <w:bCs/>
                      <w:color w:val="000000"/>
                      <w:sz w:val="24"/>
                      <w:szCs w:val="28"/>
                      <w:lang w:eastAsia="en-GB"/>
                    </w:rPr>
                    <w:t>Business Communication and Information Management</w:t>
                  </w:r>
                </w:p>
              </w:tc>
            </w:tr>
            <w:tr w:rsidR="005C1E43" w:rsidRPr="00B32827" w:rsidTr="0011574A">
              <w:trPr>
                <w:trHeight w:val="441"/>
                <w:jc w:val="center"/>
              </w:trPr>
              <w:tc>
                <w:tcPr>
                  <w:tcW w:w="4980" w:type="dxa"/>
                  <w:gridSpan w:val="2"/>
                  <w:shd w:val="clear" w:color="auto" w:fill="D9D9D9" w:themeFill="background1" w:themeFillShade="D9"/>
                  <w:vAlign w:val="center"/>
                </w:tcPr>
                <w:p w:rsidR="005C1E43" w:rsidRPr="00B32827" w:rsidRDefault="005C1E43" w:rsidP="0011574A">
                  <w:pPr>
                    <w:ind w:left="187"/>
                    <w:rPr>
                      <w:rFonts w:ascii="Arial" w:eastAsia="Times New Roman" w:hAnsi="Arial" w:cs="Times New Roman"/>
                      <w:b/>
                      <w:color w:val="000000"/>
                      <w:lang w:eastAsia="en-GB"/>
                    </w:rPr>
                  </w:pPr>
                  <w:r w:rsidRPr="00B32827">
                    <w:rPr>
                      <w:rFonts w:ascii="Arial" w:eastAsia="Times New Roman" w:hAnsi="Arial" w:cs="Times New Roman"/>
                      <w:b/>
                      <w:color w:val="000000"/>
                      <w:lang w:eastAsia="en-GB"/>
                    </w:rPr>
                    <w:t>Learning outcomes</w:t>
                  </w:r>
                </w:p>
              </w:tc>
              <w:tc>
                <w:tcPr>
                  <w:tcW w:w="5563" w:type="dxa"/>
                  <w:shd w:val="clear" w:color="auto" w:fill="D9D9D9" w:themeFill="background1" w:themeFillShade="D9"/>
                  <w:vAlign w:val="center"/>
                </w:tcPr>
                <w:p w:rsidR="005C1E43" w:rsidRPr="00B32827" w:rsidRDefault="005C1E43" w:rsidP="005C1E43">
                  <w:pPr>
                    <w:keepNext/>
                    <w:keepLines/>
                    <w:outlineLvl w:val="0"/>
                    <w:rPr>
                      <w:rFonts w:ascii="Arial" w:eastAsia="Times New Roman" w:hAnsi="Arial" w:cs="Times New Roman"/>
                      <w:b/>
                      <w:bCs/>
                      <w:color w:val="000000"/>
                      <w:lang w:eastAsia="en-GB"/>
                    </w:rPr>
                  </w:pPr>
                  <w:r w:rsidRPr="00B32827">
                    <w:rPr>
                      <w:rFonts w:ascii="Arial" w:eastAsia="Times New Roman" w:hAnsi="Arial" w:cs="Times New Roman"/>
                      <w:b/>
                      <w:bCs/>
                      <w:color w:val="000000"/>
                      <w:lang w:eastAsia="en-GB"/>
                    </w:rPr>
                    <w:t>Assessment criteria</w:t>
                  </w:r>
                </w:p>
              </w:tc>
            </w:tr>
            <w:tr w:rsidR="005C1E43" w:rsidRPr="00B32827" w:rsidTr="0011574A">
              <w:trPr>
                <w:trHeight w:val="441"/>
                <w:jc w:val="center"/>
              </w:trPr>
              <w:tc>
                <w:tcPr>
                  <w:tcW w:w="4980" w:type="dxa"/>
                  <w:gridSpan w:val="2"/>
                  <w:shd w:val="clear" w:color="auto" w:fill="D9D9D9" w:themeFill="background1" w:themeFillShade="D9"/>
                  <w:vAlign w:val="center"/>
                </w:tcPr>
                <w:p w:rsidR="005C1E43" w:rsidRPr="00B32827" w:rsidRDefault="005C1E43" w:rsidP="0011574A">
                  <w:pPr>
                    <w:ind w:left="187"/>
                    <w:rPr>
                      <w:rFonts w:ascii="Arial" w:eastAsia="Times New Roman" w:hAnsi="Arial" w:cs="Times New Roman"/>
                      <w:i/>
                      <w:color w:val="000000"/>
                      <w:lang w:eastAsia="en-GB"/>
                    </w:rPr>
                  </w:pPr>
                  <w:r w:rsidRPr="00B32827">
                    <w:rPr>
                      <w:rFonts w:ascii="Arial" w:eastAsia="Times New Roman" w:hAnsi="Arial" w:cs="Times New Roman"/>
                      <w:i/>
                      <w:color w:val="000000"/>
                      <w:lang w:eastAsia="en-GB"/>
                    </w:rPr>
                    <w:t>This is what you will learn on the unit.</w:t>
                  </w:r>
                </w:p>
              </w:tc>
              <w:tc>
                <w:tcPr>
                  <w:tcW w:w="5563" w:type="dxa"/>
                  <w:shd w:val="clear" w:color="auto" w:fill="D9D9D9" w:themeFill="background1" w:themeFillShade="D9"/>
                  <w:vAlign w:val="center"/>
                </w:tcPr>
                <w:p w:rsidR="005C1E43" w:rsidRPr="00B32827" w:rsidRDefault="005C1E43" w:rsidP="005C1E43">
                  <w:pPr>
                    <w:keepNext/>
                    <w:keepLines/>
                    <w:outlineLvl w:val="0"/>
                    <w:rPr>
                      <w:rFonts w:ascii="Arial" w:eastAsia="Times New Roman" w:hAnsi="Arial" w:cs="Times New Roman"/>
                      <w:bCs/>
                      <w:i/>
                      <w:color w:val="000000"/>
                      <w:lang w:eastAsia="en-GB"/>
                    </w:rPr>
                  </w:pPr>
                  <w:r w:rsidRPr="00B32827">
                    <w:rPr>
                      <w:rFonts w:ascii="Arial" w:eastAsia="Times New Roman" w:hAnsi="Arial" w:cs="Times New Roman"/>
                      <w:bCs/>
                      <w:i/>
                      <w:color w:val="000000"/>
                      <w:lang w:eastAsia="en-GB"/>
                    </w:rPr>
                    <w:t>This is what you must be able to demonstrate that you can do in your assignment in order to achieve the unit.</w:t>
                  </w:r>
                </w:p>
              </w:tc>
            </w:tr>
            <w:tr w:rsidR="005C1E43" w:rsidRPr="00B32827" w:rsidTr="0011574A">
              <w:trPr>
                <w:trHeight w:val="441"/>
                <w:jc w:val="center"/>
              </w:trPr>
              <w:tc>
                <w:tcPr>
                  <w:tcW w:w="4980" w:type="dxa"/>
                  <w:gridSpan w:val="2"/>
                  <w:shd w:val="clear" w:color="auto" w:fill="auto"/>
                  <w:vAlign w:val="center"/>
                </w:tcPr>
                <w:p w:rsidR="005C1E43" w:rsidRPr="00051081" w:rsidRDefault="005C1E43" w:rsidP="0011574A">
                  <w:pPr>
                    <w:ind w:left="187"/>
                    <w:rPr>
                      <w:rFonts w:ascii="Arial" w:eastAsia="Times New Roman" w:hAnsi="Arial" w:cs="Times New Roman"/>
                      <w:b/>
                      <w:color w:val="000000"/>
                      <w:sz w:val="22"/>
                      <w:lang w:eastAsia="en-GB"/>
                    </w:rPr>
                  </w:pPr>
                  <w:r w:rsidRPr="00051081">
                    <w:rPr>
                      <w:rFonts w:ascii="Arial" w:eastAsia="Times New Roman" w:hAnsi="Arial" w:cs="Times New Roman"/>
                      <w:b/>
                      <w:color w:val="000000"/>
                      <w:sz w:val="22"/>
                      <w:lang w:eastAsia="en-GB"/>
                    </w:rPr>
                    <w:t>The learner will:</w:t>
                  </w:r>
                </w:p>
              </w:tc>
              <w:tc>
                <w:tcPr>
                  <w:tcW w:w="5563" w:type="dxa"/>
                  <w:shd w:val="clear" w:color="auto" w:fill="auto"/>
                  <w:vAlign w:val="center"/>
                </w:tcPr>
                <w:p w:rsidR="005C1E43" w:rsidRPr="00051081" w:rsidRDefault="005C1E43" w:rsidP="005C1E43">
                  <w:pPr>
                    <w:keepNext/>
                    <w:keepLines/>
                    <w:outlineLvl w:val="0"/>
                    <w:rPr>
                      <w:rFonts w:ascii="Arial" w:eastAsia="Times New Roman" w:hAnsi="Arial" w:cs="Times New Roman"/>
                      <w:b/>
                      <w:bCs/>
                      <w:color w:val="000000"/>
                      <w:sz w:val="22"/>
                      <w:lang w:eastAsia="en-GB"/>
                    </w:rPr>
                  </w:pPr>
                  <w:r w:rsidRPr="00051081">
                    <w:rPr>
                      <w:rFonts w:ascii="Arial" w:eastAsia="Times New Roman" w:hAnsi="Arial" w:cs="Times New Roman"/>
                      <w:b/>
                      <w:bCs/>
                      <w:color w:val="000000"/>
                      <w:sz w:val="22"/>
                      <w:lang w:eastAsia="en-GB"/>
                    </w:rPr>
                    <w:t>The learner can:</w:t>
                  </w:r>
                </w:p>
              </w:tc>
            </w:tr>
            <w:tr w:rsidR="0011574A" w:rsidRPr="00B32827" w:rsidTr="0011574A">
              <w:trPr>
                <w:trHeight w:val="441"/>
                <w:jc w:val="center"/>
              </w:trPr>
              <w:tc>
                <w:tcPr>
                  <w:tcW w:w="4980" w:type="dxa"/>
                  <w:gridSpan w:val="2"/>
                  <w:shd w:val="clear" w:color="auto" w:fill="auto"/>
                </w:tcPr>
                <w:p w:rsidR="0011574A" w:rsidRPr="00CD0D6C" w:rsidRDefault="0011574A" w:rsidP="0011574A">
                  <w:pPr>
                    <w:ind w:left="187"/>
                    <w:rPr>
                      <w:rFonts w:ascii="Arial" w:hAnsi="Arial" w:cs="Arial"/>
                      <w:color w:val="000000"/>
                      <w:szCs w:val="18"/>
                      <w:lang w:eastAsia="en-GB"/>
                    </w:rPr>
                  </w:pPr>
                  <w:r w:rsidRPr="00CD0D6C">
                    <w:rPr>
                      <w:rFonts w:ascii="Arial" w:hAnsi="Arial" w:cs="Arial"/>
                      <w:color w:val="000000"/>
                      <w:szCs w:val="18"/>
                      <w:lang w:eastAsia="en-GB"/>
                    </w:rPr>
                    <w:t>1. Understand the different ways information is communicated within an organisation and with stakeholders externally</w:t>
                  </w:r>
                </w:p>
                <w:p w:rsidR="0011574A" w:rsidRPr="00CD0D6C" w:rsidRDefault="0011574A" w:rsidP="0011574A">
                  <w:pPr>
                    <w:pStyle w:val="LearningOutcome"/>
                    <w:numPr>
                      <w:ilvl w:val="0"/>
                      <w:numId w:val="0"/>
                    </w:numPr>
                    <w:tabs>
                      <w:tab w:val="left" w:pos="720"/>
                    </w:tabs>
                    <w:ind w:left="187"/>
                    <w:rPr>
                      <w:color w:val="0D0D0D" w:themeColor="text1" w:themeTint="F2"/>
                      <w:sz w:val="20"/>
                      <w:szCs w:val="18"/>
                    </w:rPr>
                  </w:pPr>
                </w:p>
              </w:tc>
              <w:tc>
                <w:tcPr>
                  <w:tcW w:w="5563" w:type="dxa"/>
                  <w:shd w:val="clear" w:color="auto" w:fill="auto"/>
                </w:tcPr>
                <w:p w:rsidR="0011574A" w:rsidRPr="00CD0D6C" w:rsidRDefault="0011574A" w:rsidP="0011574A">
                  <w:pPr>
                    <w:pStyle w:val="AssessmentCriteria"/>
                    <w:numPr>
                      <w:ilvl w:val="1"/>
                      <w:numId w:val="29"/>
                    </w:numPr>
                    <w:rPr>
                      <w:color w:val="0D0D0D" w:themeColor="text1" w:themeTint="F2"/>
                      <w:sz w:val="20"/>
                      <w:szCs w:val="18"/>
                    </w:rPr>
                  </w:pPr>
                  <w:r w:rsidRPr="00CD0D6C">
                    <w:rPr>
                      <w:color w:val="0D0D0D" w:themeColor="text1" w:themeTint="F2"/>
                      <w:sz w:val="20"/>
                      <w:szCs w:val="18"/>
                    </w:rPr>
                    <w:t>Identify the range of communication methods within an organisation and with external stakeholders and explain why and where these are used</w:t>
                  </w:r>
                </w:p>
                <w:p w:rsidR="0011574A" w:rsidRPr="00CD0D6C" w:rsidRDefault="0011574A" w:rsidP="0011574A">
                  <w:pPr>
                    <w:pStyle w:val="AssessmentCriteria"/>
                    <w:numPr>
                      <w:ilvl w:val="1"/>
                      <w:numId w:val="16"/>
                    </w:numPr>
                    <w:rPr>
                      <w:color w:val="0D0D0D" w:themeColor="text1" w:themeTint="F2"/>
                      <w:sz w:val="20"/>
                      <w:szCs w:val="18"/>
                    </w:rPr>
                  </w:pPr>
                  <w:r w:rsidRPr="00CD0D6C">
                    <w:rPr>
                      <w:color w:val="0D0D0D" w:themeColor="text1" w:themeTint="F2"/>
                      <w:sz w:val="20"/>
                      <w:szCs w:val="18"/>
                    </w:rPr>
                    <w:t xml:space="preserve">Evaluate the different methods of communication </w:t>
                  </w:r>
                </w:p>
              </w:tc>
            </w:tr>
            <w:tr w:rsidR="0011574A" w:rsidRPr="00B32827" w:rsidTr="0011574A">
              <w:trPr>
                <w:trHeight w:val="441"/>
                <w:jc w:val="center"/>
              </w:trPr>
              <w:tc>
                <w:tcPr>
                  <w:tcW w:w="4980" w:type="dxa"/>
                  <w:gridSpan w:val="2"/>
                  <w:shd w:val="clear" w:color="auto" w:fill="auto"/>
                </w:tcPr>
                <w:p w:rsidR="0011574A" w:rsidRPr="00CD0D6C" w:rsidRDefault="0011574A" w:rsidP="0011574A">
                  <w:pPr>
                    <w:ind w:left="187"/>
                    <w:rPr>
                      <w:rFonts w:ascii="Arial" w:hAnsi="Arial" w:cs="Arial"/>
                      <w:color w:val="000000"/>
                      <w:szCs w:val="18"/>
                      <w:lang w:eastAsia="en-GB"/>
                    </w:rPr>
                  </w:pPr>
                  <w:r w:rsidRPr="00CD0D6C">
                    <w:rPr>
                      <w:rFonts w:ascii="Arial" w:hAnsi="Arial" w:cs="Arial"/>
                      <w:color w:val="000000"/>
                      <w:szCs w:val="18"/>
                      <w:lang w:eastAsia="en-GB"/>
                    </w:rPr>
                    <w:t>2. Understand the barriers that an organisation has for effective communication internally and externally</w:t>
                  </w:r>
                </w:p>
                <w:p w:rsidR="0011574A" w:rsidRPr="00CD0D6C" w:rsidRDefault="0011574A" w:rsidP="0011574A">
                  <w:pPr>
                    <w:pStyle w:val="LearningOutcome"/>
                    <w:numPr>
                      <w:ilvl w:val="0"/>
                      <w:numId w:val="0"/>
                    </w:numPr>
                    <w:tabs>
                      <w:tab w:val="left" w:pos="720"/>
                    </w:tabs>
                    <w:ind w:left="187"/>
                    <w:rPr>
                      <w:color w:val="0D0D0D" w:themeColor="text1" w:themeTint="F2"/>
                      <w:sz w:val="20"/>
                      <w:szCs w:val="18"/>
                    </w:rPr>
                  </w:pPr>
                </w:p>
              </w:tc>
              <w:tc>
                <w:tcPr>
                  <w:tcW w:w="5563" w:type="dxa"/>
                  <w:shd w:val="clear" w:color="auto" w:fill="auto"/>
                </w:tcPr>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sidRPr="00CD0D6C">
                    <w:rPr>
                      <w:color w:val="0D0D0D" w:themeColor="text1" w:themeTint="F2"/>
                      <w:sz w:val="20"/>
                      <w:szCs w:val="18"/>
                    </w:rPr>
                    <w:t>2.1.</w:t>
                  </w:r>
                  <w:r w:rsidRPr="00CD0D6C">
                    <w:rPr>
                      <w:color w:val="0D0D0D" w:themeColor="text1" w:themeTint="F2"/>
                      <w:sz w:val="20"/>
                      <w:szCs w:val="18"/>
                    </w:rPr>
                    <w:tab/>
                    <w:t>Explain the barriers that may exist within an organisation to (a) internal and (b) external communication.</w:t>
                  </w:r>
                </w:p>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sidRPr="00CD0D6C">
                    <w:rPr>
                      <w:color w:val="0D0D0D" w:themeColor="text1" w:themeTint="F2"/>
                      <w:sz w:val="20"/>
                      <w:szCs w:val="18"/>
                    </w:rPr>
                    <w:t>2.2.</w:t>
                  </w:r>
                  <w:r w:rsidRPr="00CD0D6C">
                    <w:rPr>
                      <w:color w:val="0D0D0D" w:themeColor="text1" w:themeTint="F2"/>
                      <w:sz w:val="20"/>
                      <w:szCs w:val="18"/>
                    </w:rPr>
                    <w:tab/>
                    <w:t>Identify solutions to improve internal and external communication.</w:t>
                  </w:r>
                </w:p>
              </w:tc>
            </w:tr>
            <w:tr w:rsidR="0011574A" w:rsidRPr="00B32827" w:rsidTr="0011574A">
              <w:trPr>
                <w:trHeight w:val="441"/>
                <w:jc w:val="center"/>
              </w:trPr>
              <w:tc>
                <w:tcPr>
                  <w:tcW w:w="4980" w:type="dxa"/>
                  <w:gridSpan w:val="2"/>
                  <w:shd w:val="clear" w:color="auto" w:fill="auto"/>
                </w:tcPr>
                <w:p w:rsidR="0011574A" w:rsidRPr="00CD0D6C" w:rsidRDefault="0011574A" w:rsidP="0011574A">
                  <w:pPr>
                    <w:ind w:left="187"/>
                    <w:rPr>
                      <w:rFonts w:ascii="Arial" w:hAnsi="Arial" w:cs="Arial"/>
                      <w:color w:val="000000"/>
                      <w:szCs w:val="18"/>
                      <w:lang w:eastAsia="en-GB"/>
                    </w:rPr>
                  </w:pPr>
                  <w:r w:rsidRPr="00CD0D6C">
                    <w:rPr>
                      <w:rFonts w:ascii="Arial" w:hAnsi="Arial" w:cs="Arial"/>
                      <w:color w:val="000000"/>
                      <w:szCs w:val="18"/>
                      <w:lang w:eastAsia="en-GB"/>
                    </w:rPr>
                    <w:t>3. Understand the different ways in which data including personal data, is obtained, recorded, and processed by an organisation</w:t>
                  </w:r>
                </w:p>
                <w:p w:rsidR="0011574A" w:rsidRPr="00CD0D6C" w:rsidRDefault="0011574A" w:rsidP="0011574A">
                  <w:pPr>
                    <w:pStyle w:val="LearningOutcome"/>
                    <w:numPr>
                      <w:ilvl w:val="0"/>
                      <w:numId w:val="0"/>
                    </w:numPr>
                    <w:tabs>
                      <w:tab w:val="left" w:pos="720"/>
                    </w:tabs>
                    <w:ind w:left="187"/>
                    <w:rPr>
                      <w:color w:val="0D0D0D" w:themeColor="text1" w:themeTint="F2"/>
                      <w:sz w:val="20"/>
                      <w:szCs w:val="18"/>
                    </w:rPr>
                  </w:pPr>
                </w:p>
              </w:tc>
              <w:tc>
                <w:tcPr>
                  <w:tcW w:w="5563" w:type="dxa"/>
                  <w:shd w:val="clear" w:color="auto" w:fill="auto"/>
                </w:tcPr>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sidRPr="00CD0D6C">
                    <w:rPr>
                      <w:color w:val="0D0D0D" w:themeColor="text1" w:themeTint="F2"/>
                      <w:sz w:val="20"/>
                      <w:szCs w:val="18"/>
                    </w:rPr>
                    <w:t>3.1.</w:t>
                  </w:r>
                  <w:r>
                    <w:rPr>
                      <w:color w:val="0D0D0D" w:themeColor="text1" w:themeTint="F2"/>
                      <w:sz w:val="20"/>
                      <w:szCs w:val="18"/>
                    </w:rPr>
                    <w:tab/>
                    <w:t xml:space="preserve">Explain how different types of </w:t>
                  </w:r>
                  <w:r w:rsidRPr="00CD0D6C">
                    <w:rPr>
                      <w:color w:val="0D0D0D" w:themeColor="text1" w:themeTint="F2"/>
                      <w:sz w:val="20"/>
                      <w:szCs w:val="18"/>
                    </w:rPr>
                    <w:t xml:space="preserve">data, including personal data, is obtained and  recorded by an organisation </w:t>
                  </w:r>
                </w:p>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Pr>
                      <w:color w:val="0D0D0D" w:themeColor="text1" w:themeTint="F2"/>
                      <w:sz w:val="20"/>
                      <w:szCs w:val="18"/>
                    </w:rPr>
                    <w:t>3.2.</w:t>
                  </w:r>
                  <w:r>
                    <w:rPr>
                      <w:color w:val="0D0D0D" w:themeColor="text1" w:themeTint="F2"/>
                      <w:sz w:val="20"/>
                      <w:szCs w:val="18"/>
                    </w:rPr>
                    <w:tab/>
                  </w:r>
                  <w:r w:rsidRPr="00CD0D6C">
                    <w:rPr>
                      <w:color w:val="0D0D0D" w:themeColor="text1" w:themeTint="F2"/>
                      <w:sz w:val="20"/>
                      <w:szCs w:val="18"/>
                    </w:rPr>
                    <w:t>Explain the different ways in which data is used by the organisation</w:t>
                  </w:r>
                </w:p>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Pr>
                      <w:color w:val="0D0D0D" w:themeColor="text1" w:themeTint="F2"/>
                      <w:sz w:val="20"/>
                      <w:szCs w:val="18"/>
                    </w:rPr>
                    <w:t>3.3.</w:t>
                  </w:r>
                  <w:r>
                    <w:rPr>
                      <w:color w:val="0D0D0D" w:themeColor="text1" w:themeTint="F2"/>
                      <w:sz w:val="20"/>
                      <w:szCs w:val="18"/>
                    </w:rPr>
                    <w:tab/>
                  </w:r>
                  <w:r w:rsidRPr="00CD0D6C">
                    <w:rPr>
                      <w:color w:val="0D0D0D" w:themeColor="text1" w:themeTint="F2"/>
                      <w:sz w:val="20"/>
                      <w:szCs w:val="18"/>
                    </w:rPr>
                    <w:t>Evaluate the safeguards that may exist in an organisation to protect data, in particular personal data</w:t>
                  </w:r>
                </w:p>
              </w:tc>
            </w:tr>
            <w:tr w:rsidR="0011574A" w:rsidRPr="00B32827" w:rsidTr="0011574A">
              <w:trPr>
                <w:trHeight w:val="441"/>
                <w:jc w:val="center"/>
              </w:trPr>
              <w:tc>
                <w:tcPr>
                  <w:tcW w:w="4980" w:type="dxa"/>
                  <w:gridSpan w:val="2"/>
                  <w:shd w:val="clear" w:color="auto" w:fill="auto"/>
                </w:tcPr>
                <w:p w:rsidR="0011574A" w:rsidRPr="00CD0D6C" w:rsidRDefault="0011574A" w:rsidP="0011574A">
                  <w:pPr>
                    <w:pStyle w:val="LearningOutcome"/>
                    <w:numPr>
                      <w:ilvl w:val="0"/>
                      <w:numId w:val="0"/>
                    </w:numPr>
                    <w:tabs>
                      <w:tab w:val="left" w:pos="720"/>
                    </w:tabs>
                    <w:ind w:left="187"/>
                    <w:rPr>
                      <w:color w:val="000000"/>
                      <w:sz w:val="20"/>
                      <w:szCs w:val="18"/>
                      <w:lang w:eastAsia="en-GB"/>
                    </w:rPr>
                  </w:pPr>
                  <w:r w:rsidRPr="00CD0D6C">
                    <w:rPr>
                      <w:color w:val="000000"/>
                      <w:sz w:val="20"/>
                      <w:szCs w:val="18"/>
                      <w:lang w:eastAsia="en-GB"/>
                    </w:rPr>
                    <w:t>4. Understand  the legislative requirements</w:t>
                  </w:r>
                </w:p>
                <w:p w:rsidR="0011574A" w:rsidRPr="00CD0D6C" w:rsidRDefault="0011574A" w:rsidP="0011574A">
                  <w:pPr>
                    <w:pStyle w:val="LearningOutcome"/>
                    <w:numPr>
                      <w:ilvl w:val="0"/>
                      <w:numId w:val="0"/>
                    </w:numPr>
                    <w:tabs>
                      <w:tab w:val="left" w:pos="720"/>
                    </w:tabs>
                    <w:ind w:left="187"/>
                    <w:rPr>
                      <w:color w:val="000000"/>
                      <w:sz w:val="20"/>
                      <w:szCs w:val="18"/>
                      <w:lang w:eastAsia="en-GB"/>
                    </w:rPr>
                  </w:pPr>
                  <w:r w:rsidRPr="00CD0D6C">
                    <w:rPr>
                      <w:color w:val="000000"/>
                      <w:sz w:val="20"/>
                      <w:szCs w:val="18"/>
                      <w:lang w:eastAsia="en-GB"/>
                    </w:rPr>
                    <w:t xml:space="preserve">for data protection and how an </w:t>
                  </w:r>
                </w:p>
                <w:p w:rsidR="0011574A" w:rsidRPr="00CD0D6C" w:rsidRDefault="0011574A" w:rsidP="0011574A">
                  <w:pPr>
                    <w:pStyle w:val="LearningOutcome"/>
                    <w:numPr>
                      <w:ilvl w:val="0"/>
                      <w:numId w:val="0"/>
                    </w:numPr>
                    <w:tabs>
                      <w:tab w:val="left" w:pos="720"/>
                    </w:tabs>
                    <w:ind w:left="187"/>
                    <w:rPr>
                      <w:color w:val="0D0D0D" w:themeColor="text1" w:themeTint="F2"/>
                      <w:sz w:val="20"/>
                      <w:szCs w:val="18"/>
                    </w:rPr>
                  </w:pPr>
                  <w:r w:rsidRPr="00CD0D6C">
                    <w:rPr>
                      <w:color w:val="000000"/>
                      <w:sz w:val="20"/>
                      <w:szCs w:val="18"/>
                      <w:lang w:eastAsia="en-GB"/>
                    </w:rPr>
                    <w:t>organisation can be compliant</w:t>
                  </w:r>
                </w:p>
              </w:tc>
              <w:tc>
                <w:tcPr>
                  <w:tcW w:w="5563" w:type="dxa"/>
                  <w:shd w:val="clear" w:color="auto" w:fill="auto"/>
                </w:tcPr>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sidRPr="00CD0D6C">
                    <w:rPr>
                      <w:color w:val="0D0D0D" w:themeColor="text1" w:themeTint="F2"/>
                      <w:sz w:val="20"/>
                      <w:szCs w:val="18"/>
                    </w:rPr>
                    <w:t>4.1.</w:t>
                  </w:r>
                  <w:r>
                    <w:rPr>
                      <w:color w:val="0D0D0D" w:themeColor="text1" w:themeTint="F2"/>
                      <w:sz w:val="20"/>
                      <w:szCs w:val="18"/>
                    </w:rPr>
                    <w:tab/>
                  </w:r>
                  <w:r w:rsidRPr="00CD0D6C">
                    <w:rPr>
                      <w:color w:val="0D0D0D" w:themeColor="text1" w:themeTint="F2"/>
                      <w:sz w:val="20"/>
                      <w:szCs w:val="18"/>
                    </w:rPr>
                    <w:t>Explain the current legislation that covers data protection</w:t>
                  </w:r>
                </w:p>
                <w:p w:rsidR="0011574A" w:rsidRPr="00CD0D6C" w:rsidRDefault="0011574A" w:rsidP="0011574A">
                  <w:pPr>
                    <w:pStyle w:val="AssessmentCriteria"/>
                    <w:numPr>
                      <w:ilvl w:val="0"/>
                      <w:numId w:val="0"/>
                    </w:numPr>
                    <w:tabs>
                      <w:tab w:val="left" w:pos="720"/>
                    </w:tabs>
                    <w:ind w:left="432" w:hanging="432"/>
                    <w:rPr>
                      <w:color w:val="0D0D0D" w:themeColor="text1" w:themeTint="F2"/>
                      <w:sz w:val="20"/>
                      <w:szCs w:val="18"/>
                    </w:rPr>
                  </w:pPr>
                  <w:r w:rsidRPr="00CD0D6C">
                    <w:rPr>
                      <w:color w:val="0D0D0D" w:themeColor="text1" w:themeTint="F2"/>
                      <w:sz w:val="20"/>
                      <w:szCs w:val="18"/>
                    </w:rPr>
                    <w:t>4.2</w:t>
                  </w:r>
                  <w:r>
                    <w:rPr>
                      <w:color w:val="0D0D0D" w:themeColor="text1" w:themeTint="F2"/>
                      <w:sz w:val="20"/>
                      <w:szCs w:val="18"/>
                    </w:rPr>
                    <w:t>.</w:t>
                  </w:r>
                  <w:r>
                    <w:rPr>
                      <w:color w:val="0D0D0D" w:themeColor="text1" w:themeTint="F2"/>
                      <w:sz w:val="20"/>
                      <w:szCs w:val="18"/>
                    </w:rPr>
                    <w:tab/>
                  </w:r>
                  <w:r w:rsidRPr="00CD0D6C">
                    <w:rPr>
                      <w:color w:val="0D0D0D" w:themeColor="text1" w:themeTint="F2"/>
                      <w:sz w:val="20"/>
                      <w:szCs w:val="18"/>
                    </w:rPr>
                    <w:t>Explain the key requirements an organisation has to meet to be compliant with the legislation</w:t>
                  </w:r>
                </w:p>
              </w:tc>
            </w:tr>
          </w:tbl>
          <w:p w:rsidR="00D927B0" w:rsidRPr="00B158ED" w:rsidRDefault="00D927B0" w:rsidP="00B158ED">
            <w:pPr>
              <w:rPr>
                <w:rFonts w:ascii="Arial" w:eastAsia="Times New Roman" w:hAnsi="Arial" w:cs="Arial"/>
                <w:b/>
                <w:bCs/>
                <w:sz w:val="22"/>
                <w:szCs w:val="22"/>
                <w:lang w:eastAsia="en-GB"/>
              </w:rPr>
            </w:pPr>
          </w:p>
        </w:tc>
      </w:tr>
    </w:tbl>
    <w:p w:rsidR="00970268" w:rsidRDefault="00970268">
      <w:pPr>
        <w:rPr>
          <w:sz w:val="12"/>
        </w:rPr>
      </w:pPr>
    </w:p>
    <w:p w:rsidR="00014C7A" w:rsidRDefault="00014C7A">
      <w:pPr>
        <w:rPr>
          <w:sz w:val="12"/>
        </w:rPr>
      </w:pPr>
    </w:p>
    <w:p w:rsidR="00014C7A" w:rsidRDefault="00014C7A">
      <w:pPr>
        <w:rPr>
          <w:sz w:val="12"/>
        </w:rPr>
      </w:pPr>
    </w:p>
    <w:p w:rsidR="00014C7A" w:rsidRPr="00051081" w:rsidRDefault="00014C7A">
      <w:pPr>
        <w:rPr>
          <w:sz w:val="12"/>
        </w:rPr>
      </w:pPr>
    </w:p>
    <w:tbl>
      <w:tblPr>
        <w:tblW w:w="10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4307"/>
        <w:gridCol w:w="4611"/>
      </w:tblGrid>
      <w:tr w:rsidR="0055720B" w:rsidRPr="0020758A" w:rsidTr="00AC47D6">
        <w:trPr>
          <w:trHeight w:val="720"/>
          <w:jc w:val="center"/>
        </w:trPr>
        <w:tc>
          <w:tcPr>
            <w:tcW w:w="10318" w:type="dxa"/>
            <w:gridSpan w:val="3"/>
            <w:tcBorders>
              <w:top w:val="single" w:sz="24" w:space="0" w:color="auto"/>
              <w:left w:val="single" w:sz="24" w:space="0" w:color="auto"/>
              <w:bottom w:val="single" w:sz="2" w:space="0" w:color="auto"/>
              <w:right w:val="single" w:sz="24" w:space="0" w:color="auto"/>
            </w:tcBorders>
          </w:tcPr>
          <w:p w:rsidR="0055720B" w:rsidRPr="0020758A" w:rsidRDefault="0055720B" w:rsidP="00660E18">
            <w:pPr>
              <w:autoSpaceDE w:val="0"/>
              <w:autoSpaceDN w:val="0"/>
              <w:adjustRightInd w:val="0"/>
              <w:spacing w:before="60" w:after="60"/>
              <w:jc w:val="center"/>
              <w:rPr>
                <w:rFonts w:ascii="Arial" w:eastAsia="Times New Roman" w:hAnsi="Arial" w:cs="Arial"/>
                <w:sz w:val="24"/>
                <w:szCs w:val="20"/>
              </w:rPr>
            </w:pPr>
            <w:r w:rsidRPr="0020758A">
              <w:rPr>
                <w:rFonts w:ascii="Arial" w:eastAsia="Times New Roman" w:hAnsi="Arial" w:cs="Arial"/>
                <w:b/>
                <w:sz w:val="24"/>
                <w:szCs w:val="20"/>
              </w:rPr>
              <w:t>Level 3 units only:</w:t>
            </w:r>
          </w:p>
          <w:p w:rsidR="0055720B" w:rsidRPr="0020758A" w:rsidRDefault="0055720B" w:rsidP="00660E18">
            <w:pPr>
              <w:autoSpaceDE w:val="0"/>
              <w:autoSpaceDN w:val="0"/>
              <w:adjustRightInd w:val="0"/>
              <w:spacing w:before="60" w:after="60"/>
              <w:rPr>
                <w:rFonts w:ascii="Arial" w:eastAsia="Times New Roman" w:hAnsi="Arial" w:cs="Arial"/>
                <w:i/>
                <w:iCs/>
                <w:sz w:val="24"/>
                <w:szCs w:val="20"/>
              </w:rPr>
            </w:pPr>
            <w:r w:rsidRPr="0020758A">
              <w:rPr>
                <w:rFonts w:ascii="Arial" w:eastAsia="Times New Roman" w:hAnsi="Arial" w:cs="Arial"/>
                <w:szCs w:val="20"/>
              </w:rPr>
              <w:t>Learners achieve a Pass if they meet all Level 3 Assessment Criteria for a unit.  You will achieve a Merit or Distinction by meeting the following Grade Descriptors.  Your tutor will give you feedback for all three grades.</w:t>
            </w:r>
          </w:p>
        </w:tc>
      </w:tr>
      <w:tr w:rsidR="0055720B" w:rsidRPr="0020758A" w:rsidTr="00AC47D6">
        <w:trPr>
          <w:trHeight w:val="371"/>
          <w:jc w:val="center"/>
        </w:trPr>
        <w:tc>
          <w:tcPr>
            <w:tcW w:w="1400" w:type="dxa"/>
            <w:tcBorders>
              <w:top w:val="single" w:sz="2" w:space="0" w:color="auto"/>
              <w:left w:val="single" w:sz="24" w:space="0" w:color="auto"/>
              <w:bottom w:val="single" w:sz="2" w:space="0" w:color="auto"/>
              <w:right w:val="single" w:sz="2" w:space="0" w:color="auto"/>
            </w:tcBorders>
            <w:shd w:val="clear" w:color="auto" w:fill="D9D9D9"/>
            <w:vAlign w:val="center"/>
          </w:tcPr>
          <w:p w:rsidR="0055720B" w:rsidRPr="0020758A" w:rsidRDefault="0055720B" w:rsidP="00660E18">
            <w:pPr>
              <w:autoSpaceDE w:val="0"/>
              <w:autoSpaceDN w:val="0"/>
              <w:adjustRightInd w:val="0"/>
              <w:jc w:val="center"/>
              <w:rPr>
                <w:rFonts w:ascii="Arial" w:eastAsia="Times New Roman" w:hAnsi="Arial" w:cs="Arial"/>
                <w:sz w:val="24"/>
                <w:szCs w:val="20"/>
              </w:rPr>
            </w:pPr>
            <w:r w:rsidRPr="00964448">
              <w:rPr>
                <w:rFonts w:ascii="Arial" w:eastAsia="Times New Roman" w:hAnsi="Arial" w:cs="Arial"/>
                <w:b/>
                <w:sz w:val="22"/>
                <w:szCs w:val="20"/>
              </w:rPr>
              <w:t>Grade Descriptor</w:t>
            </w:r>
          </w:p>
        </w:tc>
        <w:tc>
          <w:tcPr>
            <w:tcW w:w="4307" w:type="dxa"/>
            <w:tcBorders>
              <w:top w:val="single" w:sz="2" w:space="0" w:color="auto"/>
              <w:left w:val="single" w:sz="2" w:space="0" w:color="auto"/>
              <w:bottom w:val="single" w:sz="2" w:space="0" w:color="auto"/>
              <w:right w:val="single" w:sz="2" w:space="0" w:color="auto"/>
            </w:tcBorders>
            <w:shd w:val="clear" w:color="auto" w:fill="D9D9D9"/>
            <w:vAlign w:val="center"/>
          </w:tcPr>
          <w:p w:rsidR="0055720B" w:rsidRPr="0020758A" w:rsidRDefault="0055720B" w:rsidP="00660E18">
            <w:pPr>
              <w:autoSpaceDE w:val="0"/>
              <w:autoSpaceDN w:val="0"/>
              <w:adjustRightInd w:val="0"/>
              <w:jc w:val="center"/>
              <w:rPr>
                <w:rFonts w:ascii="Arial" w:eastAsia="Times New Roman" w:hAnsi="Arial" w:cs="Arial"/>
                <w:b/>
                <w:bCs/>
                <w:sz w:val="24"/>
                <w:szCs w:val="20"/>
              </w:rPr>
            </w:pPr>
            <w:r w:rsidRPr="0020758A">
              <w:rPr>
                <w:rFonts w:ascii="Arial" w:eastAsia="Times New Roman" w:hAnsi="Arial" w:cs="Arial"/>
                <w:b/>
                <w:bCs/>
                <w:sz w:val="24"/>
                <w:szCs w:val="20"/>
              </w:rPr>
              <w:t>Merit</w:t>
            </w:r>
          </w:p>
        </w:tc>
        <w:tc>
          <w:tcPr>
            <w:tcW w:w="4611" w:type="dxa"/>
            <w:tcBorders>
              <w:top w:val="single" w:sz="2" w:space="0" w:color="auto"/>
              <w:left w:val="single" w:sz="2" w:space="0" w:color="auto"/>
              <w:bottom w:val="single" w:sz="2" w:space="0" w:color="auto"/>
              <w:right w:val="single" w:sz="24" w:space="0" w:color="auto"/>
            </w:tcBorders>
            <w:shd w:val="clear" w:color="auto" w:fill="D9D9D9"/>
            <w:vAlign w:val="center"/>
          </w:tcPr>
          <w:p w:rsidR="0055720B" w:rsidRPr="0020758A" w:rsidRDefault="0055720B" w:rsidP="00660E18">
            <w:pPr>
              <w:autoSpaceDE w:val="0"/>
              <w:autoSpaceDN w:val="0"/>
              <w:adjustRightInd w:val="0"/>
              <w:jc w:val="center"/>
              <w:rPr>
                <w:rFonts w:ascii="Arial" w:eastAsia="Times New Roman" w:hAnsi="Arial" w:cs="Arial"/>
                <w:b/>
                <w:sz w:val="24"/>
                <w:szCs w:val="20"/>
              </w:rPr>
            </w:pPr>
            <w:r w:rsidRPr="0020758A">
              <w:rPr>
                <w:rFonts w:ascii="Arial" w:eastAsia="Times New Roman" w:hAnsi="Arial" w:cs="Arial"/>
                <w:b/>
                <w:sz w:val="24"/>
                <w:szCs w:val="20"/>
              </w:rPr>
              <w:t>Distinction</w:t>
            </w:r>
          </w:p>
        </w:tc>
      </w:tr>
      <w:tr w:rsidR="0055720B" w:rsidRPr="0020758A" w:rsidTr="00AC47D6">
        <w:trPr>
          <w:trHeight w:val="914"/>
          <w:jc w:val="center"/>
        </w:trPr>
        <w:tc>
          <w:tcPr>
            <w:tcW w:w="1400" w:type="dxa"/>
            <w:tcBorders>
              <w:top w:val="single" w:sz="2" w:space="0" w:color="auto"/>
              <w:left w:val="single" w:sz="24" w:space="0" w:color="auto"/>
              <w:bottom w:val="single" w:sz="2" w:space="0" w:color="auto"/>
              <w:right w:val="single" w:sz="2" w:space="0" w:color="auto"/>
            </w:tcBorders>
            <w:vAlign w:val="center"/>
          </w:tcPr>
          <w:p w:rsidR="0055720B" w:rsidRPr="003845F4" w:rsidRDefault="00CD0D6C" w:rsidP="00CD0D6C">
            <w:pPr>
              <w:rPr>
                <w:rFonts w:ascii="Arial" w:eastAsia="Times New Roman" w:hAnsi="Arial" w:cs="Arial"/>
                <w:szCs w:val="20"/>
                <w:lang w:eastAsia="en-GB"/>
              </w:rPr>
            </w:pPr>
            <w:r>
              <w:rPr>
                <w:rFonts w:ascii="Arial" w:eastAsia="Times New Roman" w:hAnsi="Arial" w:cs="Arial"/>
                <w:b/>
                <w:szCs w:val="20"/>
                <w:lang w:eastAsia="en-GB"/>
              </w:rPr>
              <w:t>GD1: Understanding of the subject</w:t>
            </w:r>
          </w:p>
        </w:tc>
        <w:tc>
          <w:tcPr>
            <w:tcW w:w="4307" w:type="dxa"/>
            <w:tcBorders>
              <w:top w:val="single" w:sz="2" w:space="0" w:color="auto"/>
              <w:left w:val="single" w:sz="2" w:space="0" w:color="auto"/>
              <w:bottom w:val="single" w:sz="2" w:space="0" w:color="auto"/>
              <w:right w:val="single" w:sz="2" w:space="0" w:color="auto"/>
            </w:tcBorders>
            <w:vAlign w:val="center"/>
          </w:tcPr>
          <w:p w:rsidR="0055720B" w:rsidRDefault="0055720B" w:rsidP="002F6AEB">
            <w:pPr>
              <w:autoSpaceDE w:val="0"/>
              <w:autoSpaceDN w:val="0"/>
              <w:adjustRightInd w:val="0"/>
              <w:rPr>
                <w:rFonts w:ascii="Arial" w:eastAsia="Times New Roman" w:hAnsi="Arial" w:cs="Arial"/>
                <w:szCs w:val="20"/>
              </w:rPr>
            </w:pPr>
            <w:r w:rsidRPr="003845F4">
              <w:rPr>
                <w:rFonts w:ascii="Arial" w:eastAsia="Times New Roman" w:hAnsi="Arial" w:cs="Arial"/>
                <w:szCs w:val="20"/>
              </w:rPr>
              <w:t xml:space="preserve">The student, students’ work or performance: </w:t>
            </w:r>
          </w:p>
          <w:p w:rsidR="00C23F84" w:rsidRPr="009D190D" w:rsidRDefault="00C23F84" w:rsidP="009D190D">
            <w:pPr>
              <w:autoSpaceDE w:val="0"/>
              <w:autoSpaceDN w:val="0"/>
              <w:adjustRightInd w:val="0"/>
              <w:rPr>
                <w:rFonts w:ascii="Arial" w:eastAsia="Times New Roman" w:hAnsi="Arial" w:cs="Arial"/>
                <w:szCs w:val="20"/>
              </w:rPr>
            </w:pPr>
            <w:r w:rsidRPr="009D190D">
              <w:rPr>
                <w:rFonts w:ascii="Arial" w:eastAsia="Times New Roman" w:hAnsi="Arial" w:cs="Arial"/>
                <w:szCs w:val="20"/>
              </w:rPr>
              <w:t xml:space="preserve">demonstrates a </w:t>
            </w:r>
            <w:r w:rsidRPr="009D190D">
              <w:rPr>
                <w:rFonts w:ascii="Arial" w:eastAsia="Times New Roman" w:hAnsi="Arial" w:cs="Arial"/>
                <w:b/>
                <w:szCs w:val="20"/>
              </w:rPr>
              <w:t>very good</w:t>
            </w:r>
            <w:r w:rsidRPr="009D190D">
              <w:rPr>
                <w:rFonts w:ascii="Arial" w:eastAsia="Times New Roman" w:hAnsi="Arial" w:cs="Arial"/>
                <w:szCs w:val="20"/>
              </w:rPr>
              <w:t xml:space="preserve"> grasp of the relevant knowledge base</w:t>
            </w:r>
          </w:p>
        </w:tc>
        <w:tc>
          <w:tcPr>
            <w:tcW w:w="4611" w:type="dxa"/>
            <w:tcBorders>
              <w:top w:val="single" w:sz="2" w:space="0" w:color="auto"/>
              <w:left w:val="single" w:sz="2" w:space="0" w:color="auto"/>
              <w:bottom w:val="single" w:sz="2" w:space="0" w:color="auto"/>
              <w:right w:val="single" w:sz="24" w:space="0" w:color="auto"/>
            </w:tcBorders>
            <w:vAlign w:val="center"/>
          </w:tcPr>
          <w:p w:rsidR="002F6AEB" w:rsidRDefault="0055720B" w:rsidP="002F6AEB">
            <w:pPr>
              <w:rPr>
                <w:rFonts w:ascii="Arial" w:eastAsia="Times New Roman" w:hAnsi="Arial" w:cs="Arial"/>
                <w:szCs w:val="20"/>
              </w:rPr>
            </w:pPr>
            <w:r w:rsidRPr="003845F4">
              <w:rPr>
                <w:rFonts w:ascii="Arial" w:eastAsia="Times New Roman" w:hAnsi="Arial" w:cs="Arial"/>
                <w:szCs w:val="20"/>
              </w:rPr>
              <w:t xml:space="preserve">The student, students’ work or performance: </w:t>
            </w:r>
          </w:p>
          <w:p w:rsidR="00C23F84" w:rsidRPr="009D190D" w:rsidRDefault="00C23F84" w:rsidP="009D190D">
            <w:pPr>
              <w:rPr>
                <w:rFonts w:ascii="Arial" w:eastAsia="Times New Roman" w:hAnsi="Arial" w:cs="Arial"/>
                <w:szCs w:val="20"/>
              </w:rPr>
            </w:pPr>
            <w:r w:rsidRPr="009D190D">
              <w:rPr>
                <w:rFonts w:ascii="Arial" w:eastAsia="Times New Roman" w:hAnsi="Arial" w:cs="Arial"/>
                <w:szCs w:val="20"/>
              </w:rPr>
              <w:t xml:space="preserve">demonstrates an </w:t>
            </w:r>
            <w:r w:rsidRPr="009D190D">
              <w:rPr>
                <w:rFonts w:ascii="Arial" w:eastAsia="Times New Roman" w:hAnsi="Arial" w:cs="Arial"/>
                <w:b/>
                <w:szCs w:val="20"/>
              </w:rPr>
              <w:t xml:space="preserve">excellent </w:t>
            </w:r>
            <w:r w:rsidRPr="009D190D">
              <w:rPr>
                <w:rFonts w:ascii="Arial" w:eastAsia="Times New Roman" w:hAnsi="Arial" w:cs="Arial"/>
                <w:szCs w:val="20"/>
              </w:rPr>
              <w:t>grasp of the relevant knowledge base</w:t>
            </w:r>
          </w:p>
        </w:tc>
      </w:tr>
      <w:tr w:rsidR="002F6AEB" w:rsidRPr="0020758A" w:rsidTr="00AC47D6">
        <w:trPr>
          <w:trHeight w:val="914"/>
          <w:jc w:val="center"/>
        </w:trPr>
        <w:tc>
          <w:tcPr>
            <w:tcW w:w="1400" w:type="dxa"/>
            <w:tcBorders>
              <w:top w:val="single" w:sz="2" w:space="0" w:color="auto"/>
              <w:left w:val="single" w:sz="24" w:space="0" w:color="auto"/>
              <w:bottom w:val="single" w:sz="2" w:space="0" w:color="auto"/>
              <w:right w:val="single" w:sz="2" w:space="0" w:color="auto"/>
            </w:tcBorders>
            <w:vAlign w:val="center"/>
          </w:tcPr>
          <w:p w:rsidR="00CD0D6C" w:rsidRPr="003845F4" w:rsidRDefault="00CD0D6C" w:rsidP="00CD0D6C">
            <w:pPr>
              <w:rPr>
                <w:rFonts w:ascii="Arial" w:eastAsia="Times New Roman" w:hAnsi="Arial" w:cs="Arial"/>
                <w:b/>
                <w:szCs w:val="20"/>
                <w:lang w:eastAsia="en-GB"/>
              </w:rPr>
            </w:pPr>
            <w:r w:rsidRPr="003845F4">
              <w:rPr>
                <w:rFonts w:ascii="Arial" w:eastAsia="Times New Roman" w:hAnsi="Arial" w:cs="Arial"/>
                <w:b/>
                <w:szCs w:val="20"/>
                <w:lang w:eastAsia="en-GB"/>
              </w:rPr>
              <w:t>GD2:</w:t>
            </w:r>
          </w:p>
          <w:p w:rsidR="002F6AEB" w:rsidRPr="003845F4" w:rsidRDefault="00CD0D6C" w:rsidP="00CD0D6C">
            <w:pPr>
              <w:rPr>
                <w:rFonts w:ascii="Arial" w:eastAsia="Times New Roman" w:hAnsi="Arial" w:cs="Arial"/>
                <w:b/>
                <w:szCs w:val="20"/>
                <w:lang w:eastAsia="en-GB"/>
              </w:rPr>
            </w:pPr>
            <w:r w:rsidRPr="003845F4">
              <w:rPr>
                <w:rFonts w:ascii="Arial" w:eastAsia="Times New Roman" w:hAnsi="Arial" w:cs="Arial"/>
                <w:b/>
                <w:szCs w:val="20"/>
                <w:lang w:eastAsia="en-GB"/>
              </w:rPr>
              <w:t>Application of Knowledge</w:t>
            </w:r>
          </w:p>
        </w:tc>
        <w:tc>
          <w:tcPr>
            <w:tcW w:w="4307" w:type="dxa"/>
            <w:tcBorders>
              <w:top w:val="single" w:sz="2" w:space="0" w:color="auto"/>
              <w:left w:val="single" w:sz="2" w:space="0" w:color="auto"/>
              <w:bottom w:val="single" w:sz="2" w:space="0" w:color="auto"/>
              <w:right w:val="single" w:sz="2" w:space="0" w:color="auto"/>
            </w:tcBorders>
            <w:vAlign w:val="center"/>
          </w:tcPr>
          <w:p w:rsidR="002F6AEB" w:rsidRDefault="002F6AEB" w:rsidP="00660E18">
            <w:pPr>
              <w:autoSpaceDE w:val="0"/>
              <w:autoSpaceDN w:val="0"/>
              <w:adjustRightInd w:val="0"/>
              <w:rPr>
                <w:rFonts w:ascii="Arial" w:eastAsia="Times New Roman" w:hAnsi="Arial" w:cs="Arial"/>
                <w:szCs w:val="20"/>
              </w:rPr>
            </w:pPr>
            <w:r w:rsidRPr="003845F4">
              <w:rPr>
                <w:rFonts w:ascii="Arial" w:eastAsia="Times New Roman" w:hAnsi="Arial" w:cs="Arial"/>
                <w:szCs w:val="20"/>
              </w:rPr>
              <w:t>The student, students’ work or performance:</w:t>
            </w:r>
          </w:p>
          <w:p w:rsidR="00C23F84" w:rsidRPr="0065583E" w:rsidRDefault="00C23F84" w:rsidP="0065583E">
            <w:pPr>
              <w:autoSpaceDE w:val="0"/>
              <w:autoSpaceDN w:val="0"/>
              <w:adjustRightInd w:val="0"/>
              <w:rPr>
                <w:rFonts w:ascii="Arial" w:eastAsia="Times New Roman" w:hAnsi="Arial" w:cs="Arial"/>
                <w:szCs w:val="20"/>
              </w:rPr>
            </w:pPr>
            <w:r w:rsidRPr="009D190D">
              <w:rPr>
                <w:rFonts w:ascii="Arial" w:eastAsia="Times New Roman" w:hAnsi="Arial" w:cs="Arial"/>
                <w:szCs w:val="20"/>
              </w:rPr>
              <w:t>makes use of relevant</w:t>
            </w:r>
            <w:r w:rsidR="0065583E">
              <w:rPr>
                <w:rFonts w:ascii="Arial" w:eastAsia="Times New Roman" w:hAnsi="Arial" w:cs="Arial"/>
                <w:szCs w:val="20"/>
              </w:rPr>
              <w:t xml:space="preserve"> </w:t>
            </w:r>
            <w:r w:rsidRPr="0065583E">
              <w:rPr>
                <w:rFonts w:ascii="Arial" w:eastAsia="Times New Roman" w:hAnsi="Arial" w:cs="Arial"/>
                <w:szCs w:val="20"/>
              </w:rPr>
              <w:t>ideas</w:t>
            </w:r>
            <w:r w:rsidR="0065583E">
              <w:rPr>
                <w:rFonts w:ascii="Arial" w:eastAsia="Times New Roman" w:hAnsi="Arial" w:cs="Arial"/>
                <w:szCs w:val="20"/>
              </w:rPr>
              <w:t xml:space="preserve"> and facts with </w:t>
            </w:r>
            <w:r w:rsidRPr="00C23F84">
              <w:rPr>
                <w:rFonts w:ascii="Arial" w:eastAsia="Times New Roman" w:hAnsi="Arial" w:cs="Arial"/>
                <w:b/>
                <w:szCs w:val="20"/>
              </w:rPr>
              <w:t>very good</w:t>
            </w:r>
            <w:r>
              <w:rPr>
                <w:rFonts w:ascii="Arial" w:eastAsia="Times New Roman" w:hAnsi="Arial" w:cs="Arial"/>
                <w:szCs w:val="20"/>
              </w:rPr>
              <w:t xml:space="preserve"> levels of</w:t>
            </w:r>
            <w:r w:rsidR="0065583E">
              <w:rPr>
                <w:rFonts w:ascii="Arial" w:eastAsia="Times New Roman" w:hAnsi="Arial" w:cs="Arial"/>
                <w:szCs w:val="20"/>
              </w:rPr>
              <w:t xml:space="preserve"> </w:t>
            </w:r>
            <w:r w:rsidRPr="0065583E">
              <w:rPr>
                <w:rFonts w:ascii="Arial" w:eastAsia="Times New Roman" w:hAnsi="Arial" w:cs="Arial"/>
                <w:szCs w:val="20"/>
              </w:rPr>
              <w:t>accuracy</w:t>
            </w:r>
            <w:r w:rsidR="0065583E">
              <w:rPr>
                <w:rFonts w:ascii="Arial" w:eastAsia="Times New Roman" w:hAnsi="Arial" w:cs="Arial"/>
                <w:szCs w:val="20"/>
              </w:rPr>
              <w:t xml:space="preserve">, </w:t>
            </w:r>
            <w:r w:rsidRPr="0065583E">
              <w:rPr>
                <w:rFonts w:ascii="Arial" w:eastAsia="Times New Roman" w:hAnsi="Arial" w:cs="Arial"/>
                <w:szCs w:val="20"/>
              </w:rPr>
              <w:t>insight</w:t>
            </w:r>
            <w:r w:rsidR="0065583E">
              <w:rPr>
                <w:rFonts w:ascii="Arial" w:eastAsia="Times New Roman" w:hAnsi="Arial" w:cs="Arial"/>
                <w:szCs w:val="20"/>
              </w:rPr>
              <w:t xml:space="preserve"> and </w:t>
            </w:r>
            <w:r w:rsidRPr="0065583E">
              <w:rPr>
                <w:rFonts w:ascii="Arial" w:eastAsia="Times New Roman" w:hAnsi="Arial" w:cs="Arial"/>
                <w:szCs w:val="20"/>
              </w:rPr>
              <w:t>analysis</w:t>
            </w:r>
          </w:p>
          <w:p w:rsidR="00C23F84" w:rsidRPr="0065583E" w:rsidRDefault="00C23F84" w:rsidP="0065583E">
            <w:pPr>
              <w:autoSpaceDE w:val="0"/>
              <w:autoSpaceDN w:val="0"/>
              <w:adjustRightInd w:val="0"/>
              <w:rPr>
                <w:rFonts w:ascii="Arial" w:eastAsia="Times New Roman" w:hAnsi="Arial" w:cs="Arial"/>
                <w:szCs w:val="20"/>
              </w:rPr>
            </w:pPr>
          </w:p>
        </w:tc>
        <w:tc>
          <w:tcPr>
            <w:tcW w:w="4611" w:type="dxa"/>
            <w:tcBorders>
              <w:top w:val="single" w:sz="2" w:space="0" w:color="auto"/>
              <w:left w:val="single" w:sz="2" w:space="0" w:color="auto"/>
              <w:bottom w:val="single" w:sz="2" w:space="0" w:color="auto"/>
              <w:right w:val="single" w:sz="24" w:space="0" w:color="auto"/>
            </w:tcBorders>
            <w:vAlign w:val="center"/>
          </w:tcPr>
          <w:p w:rsidR="0065583E" w:rsidRDefault="0065583E" w:rsidP="0065583E">
            <w:pPr>
              <w:autoSpaceDE w:val="0"/>
              <w:autoSpaceDN w:val="0"/>
              <w:adjustRightInd w:val="0"/>
              <w:rPr>
                <w:rFonts w:ascii="Arial" w:eastAsia="Times New Roman" w:hAnsi="Arial" w:cs="Arial"/>
                <w:szCs w:val="20"/>
              </w:rPr>
            </w:pPr>
            <w:r w:rsidRPr="003845F4">
              <w:rPr>
                <w:rFonts w:ascii="Arial" w:eastAsia="Times New Roman" w:hAnsi="Arial" w:cs="Arial"/>
                <w:szCs w:val="20"/>
              </w:rPr>
              <w:t>The student, students’ work or performance:</w:t>
            </w:r>
          </w:p>
          <w:p w:rsidR="00C23F84" w:rsidRPr="0065583E" w:rsidRDefault="0065583E" w:rsidP="0065583E">
            <w:pPr>
              <w:autoSpaceDE w:val="0"/>
              <w:autoSpaceDN w:val="0"/>
              <w:adjustRightInd w:val="0"/>
              <w:rPr>
                <w:rFonts w:ascii="Arial" w:eastAsia="Times New Roman" w:hAnsi="Arial" w:cs="Arial"/>
                <w:szCs w:val="20"/>
              </w:rPr>
            </w:pPr>
            <w:r w:rsidRPr="009D190D">
              <w:rPr>
                <w:rFonts w:ascii="Arial" w:eastAsia="Times New Roman" w:hAnsi="Arial" w:cs="Arial"/>
                <w:szCs w:val="20"/>
              </w:rPr>
              <w:t>makes use of relevant</w:t>
            </w:r>
            <w:r>
              <w:rPr>
                <w:rFonts w:ascii="Arial" w:eastAsia="Times New Roman" w:hAnsi="Arial" w:cs="Arial"/>
                <w:szCs w:val="20"/>
              </w:rPr>
              <w:t xml:space="preserve"> </w:t>
            </w:r>
            <w:r w:rsidRPr="0065583E">
              <w:rPr>
                <w:rFonts w:ascii="Arial" w:eastAsia="Times New Roman" w:hAnsi="Arial" w:cs="Arial"/>
                <w:szCs w:val="20"/>
              </w:rPr>
              <w:t>ideas</w:t>
            </w:r>
            <w:r>
              <w:rPr>
                <w:rFonts w:ascii="Arial" w:eastAsia="Times New Roman" w:hAnsi="Arial" w:cs="Arial"/>
                <w:szCs w:val="20"/>
              </w:rPr>
              <w:t xml:space="preserve"> and facts with </w:t>
            </w:r>
            <w:r>
              <w:rPr>
                <w:rFonts w:ascii="Arial" w:eastAsia="Times New Roman" w:hAnsi="Arial" w:cs="Arial"/>
                <w:b/>
                <w:szCs w:val="20"/>
              </w:rPr>
              <w:t>excellent</w:t>
            </w:r>
            <w:r>
              <w:rPr>
                <w:rFonts w:ascii="Arial" w:eastAsia="Times New Roman" w:hAnsi="Arial" w:cs="Arial"/>
                <w:szCs w:val="20"/>
              </w:rPr>
              <w:t xml:space="preserve"> levels of </w:t>
            </w:r>
            <w:r w:rsidRPr="0065583E">
              <w:rPr>
                <w:rFonts w:ascii="Arial" w:eastAsia="Times New Roman" w:hAnsi="Arial" w:cs="Arial"/>
                <w:szCs w:val="20"/>
              </w:rPr>
              <w:t>accuracy</w:t>
            </w:r>
            <w:r>
              <w:rPr>
                <w:rFonts w:ascii="Arial" w:eastAsia="Times New Roman" w:hAnsi="Arial" w:cs="Arial"/>
                <w:szCs w:val="20"/>
              </w:rPr>
              <w:t xml:space="preserve">, </w:t>
            </w:r>
            <w:r w:rsidRPr="0065583E">
              <w:rPr>
                <w:rFonts w:ascii="Arial" w:eastAsia="Times New Roman" w:hAnsi="Arial" w:cs="Arial"/>
                <w:szCs w:val="20"/>
              </w:rPr>
              <w:t>insight</w:t>
            </w:r>
            <w:r>
              <w:rPr>
                <w:rFonts w:ascii="Arial" w:eastAsia="Times New Roman" w:hAnsi="Arial" w:cs="Arial"/>
                <w:szCs w:val="20"/>
              </w:rPr>
              <w:t xml:space="preserve"> and </w:t>
            </w:r>
            <w:r w:rsidRPr="0065583E">
              <w:rPr>
                <w:rFonts w:ascii="Arial" w:eastAsia="Times New Roman" w:hAnsi="Arial" w:cs="Arial"/>
                <w:szCs w:val="20"/>
              </w:rPr>
              <w:t>analysis</w:t>
            </w:r>
          </w:p>
        </w:tc>
      </w:tr>
      <w:tr w:rsidR="0055720B" w:rsidRPr="0020758A" w:rsidTr="00AC47D6">
        <w:trPr>
          <w:trHeight w:val="1020"/>
          <w:jc w:val="center"/>
        </w:trPr>
        <w:tc>
          <w:tcPr>
            <w:tcW w:w="1400" w:type="dxa"/>
            <w:tcBorders>
              <w:top w:val="single" w:sz="2" w:space="0" w:color="auto"/>
              <w:left w:val="single" w:sz="24" w:space="0" w:color="auto"/>
              <w:bottom w:val="single" w:sz="2" w:space="0" w:color="auto"/>
              <w:right w:val="single" w:sz="2" w:space="0" w:color="auto"/>
            </w:tcBorders>
            <w:vAlign w:val="center"/>
          </w:tcPr>
          <w:p w:rsidR="0055720B" w:rsidRPr="003845F4" w:rsidRDefault="0055720B" w:rsidP="00660E18">
            <w:pPr>
              <w:autoSpaceDE w:val="0"/>
              <w:autoSpaceDN w:val="0"/>
              <w:adjustRightInd w:val="0"/>
              <w:rPr>
                <w:rFonts w:ascii="Arial" w:eastAsia="Times New Roman" w:hAnsi="Arial" w:cs="Arial"/>
                <w:b/>
                <w:szCs w:val="20"/>
              </w:rPr>
            </w:pPr>
            <w:r w:rsidRPr="003845F4">
              <w:rPr>
                <w:rFonts w:ascii="Arial" w:eastAsia="Times New Roman" w:hAnsi="Arial" w:cs="Arial"/>
                <w:b/>
                <w:szCs w:val="20"/>
              </w:rPr>
              <w:t>GD7: Quality</w:t>
            </w:r>
          </w:p>
        </w:tc>
        <w:tc>
          <w:tcPr>
            <w:tcW w:w="4307" w:type="dxa"/>
            <w:tcBorders>
              <w:top w:val="single" w:sz="2" w:space="0" w:color="auto"/>
              <w:left w:val="single" w:sz="2" w:space="0" w:color="auto"/>
              <w:bottom w:val="single" w:sz="2" w:space="0" w:color="auto"/>
              <w:right w:val="single" w:sz="2" w:space="0" w:color="auto"/>
            </w:tcBorders>
            <w:vAlign w:val="center"/>
          </w:tcPr>
          <w:p w:rsidR="0055720B" w:rsidRDefault="0055720B" w:rsidP="002F6AEB">
            <w:pPr>
              <w:autoSpaceDE w:val="0"/>
              <w:autoSpaceDN w:val="0"/>
              <w:adjustRightInd w:val="0"/>
              <w:rPr>
                <w:rFonts w:ascii="Arial" w:eastAsia="Times New Roman" w:hAnsi="Arial" w:cs="Arial"/>
                <w:szCs w:val="20"/>
              </w:rPr>
            </w:pPr>
            <w:r w:rsidRPr="003845F4">
              <w:rPr>
                <w:rFonts w:ascii="Arial" w:eastAsia="Times New Roman" w:hAnsi="Arial" w:cs="Arial"/>
                <w:szCs w:val="20"/>
              </w:rPr>
              <w:t xml:space="preserve">The student, students’ work or performance: </w:t>
            </w:r>
          </w:p>
          <w:p w:rsidR="00145DBF" w:rsidRPr="0065583E" w:rsidRDefault="00145DBF" w:rsidP="0065583E">
            <w:pPr>
              <w:autoSpaceDE w:val="0"/>
              <w:autoSpaceDN w:val="0"/>
              <w:adjustRightInd w:val="0"/>
              <w:rPr>
                <w:rFonts w:ascii="Arial" w:eastAsia="Times New Roman" w:hAnsi="Arial" w:cs="Arial"/>
                <w:szCs w:val="20"/>
              </w:rPr>
            </w:pPr>
            <w:r w:rsidRPr="0065583E">
              <w:rPr>
                <w:rFonts w:ascii="Arial" w:eastAsia="Times New Roman" w:hAnsi="Arial" w:cs="Arial"/>
                <w:szCs w:val="20"/>
              </w:rPr>
              <w:t xml:space="preserve">taken as a whole, demonstrates </w:t>
            </w:r>
            <w:r w:rsidRPr="0065583E">
              <w:rPr>
                <w:rFonts w:ascii="Arial" w:eastAsia="Times New Roman" w:hAnsi="Arial" w:cs="Arial"/>
                <w:b/>
                <w:szCs w:val="20"/>
              </w:rPr>
              <w:t xml:space="preserve">very good </w:t>
            </w:r>
            <w:r w:rsidRPr="0065583E">
              <w:rPr>
                <w:rFonts w:ascii="Arial" w:eastAsia="Times New Roman" w:hAnsi="Arial" w:cs="Arial"/>
                <w:szCs w:val="20"/>
              </w:rPr>
              <w:t>response to the demands of the brief/assignment</w:t>
            </w:r>
          </w:p>
        </w:tc>
        <w:tc>
          <w:tcPr>
            <w:tcW w:w="4611" w:type="dxa"/>
            <w:tcBorders>
              <w:top w:val="single" w:sz="2" w:space="0" w:color="auto"/>
              <w:left w:val="single" w:sz="2" w:space="0" w:color="auto"/>
              <w:bottom w:val="single" w:sz="2" w:space="0" w:color="auto"/>
              <w:right w:val="single" w:sz="24" w:space="0" w:color="auto"/>
            </w:tcBorders>
            <w:vAlign w:val="center"/>
          </w:tcPr>
          <w:p w:rsidR="0055720B" w:rsidRDefault="0055720B" w:rsidP="002F6AEB">
            <w:pPr>
              <w:autoSpaceDE w:val="0"/>
              <w:autoSpaceDN w:val="0"/>
              <w:adjustRightInd w:val="0"/>
              <w:rPr>
                <w:rFonts w:ascii="Arial" w:eastAsia="Times New Roman" w:hAnsi="Arial" w:cs="Arial"/>
                <w:szCs w:val="20"/>
              </w:rPr>
            </w:pPr>
            <w:r w:rsidRPr="003845F4">
              <w:rPr>
                <w:rFonts w:ascii="Arial" w:eastAsia="Times New Roman" w:hAnsi="Arial" w:cs="Arial"/>
                <w:szCs w:val="20"/>
              </w:rPr>
              <w:t xml:space="preserve">The student, students’ work or performance: </w:t>
            </w:r>
          </w:p>
          <w:p w:rsidR="00145DBF" w:rsidRPr="0065583E" w:rsidRDefault="00145DBF" w:rsidP="0065583E">
            <w:pPr>
              <w:autoSpaceDE w:val="0"/>
              <w:autoSpaceDN w:val="0"/>
              <w:adjustRightInd w:val="0"/>
              <w:rPr>
                <w:rFonts w:ascii="Arial" w:eastAsia="Times New Roman" w:hAnsi="Arial" w:cs="Arial"/>
                <w:szCs w:val="20"/>
              </w:rPr>
            </w:pPr>
            <w:r w:rsidRPr="0065583E">
              <w:rPr>
                <w:rFonts w:ascii="Arial" w:eastAsia="Times New Roman" w:hAnsi="Arial" w:cs="Arial"/>
                <w:szCs w:val="20"/>
              </w:rPr>
              <w:t>taken as</w:t>
            </w:r>
            <w:r w:rsidR="00C53D1D" w:rsidRPr="0065583E">
              <w:rPr>
                <w:rFonts w:ascii="Arial" w:eastAsia="Times New Roman" w:hAnsi="Arial" w:cs="Arial"/>
                <w:szCs w:val="20"/>
              </w:rPr>
              <w:t xml:space="preserve"> a whole, demonstrates </w:t>
            </w:r>
            <w:r w:rsidR="00C53D1D" w:rsidRPr="0065583E">
              <w:rPr>
                <w:rFonts w:ascii="Arial" w:eastAsia="Times New Roman" w:hAnsi="Arial" w:cs="Arial"/>
                <w:b/>
                <w:szCs w:val="20"/>
              </w:rPr>
              <w:t>excellent</w:t>
            </w:r>
            <w:r w:rsidRPr="0065583E">
              <w:rPr>
                <w:rFonts w:ascii="Arial" w:eastAsia="Times New Roman" w:hAnsi="Arial" w:cs="Arial"/>
                <w:szCs w:val="20"/>
              </w:rPr>
              <w:t xml:space="preserve"> response to the demands of the brief/assignment</w:t>
            </w:r>
          </w:p>
          <w:p w:rsidR="00145DBF" w:rsidRPr="0020758A" w:rsidRDefault="00145DBF" w:rsidP="00145DBF">
            <w:pPr>
              <w:autoSpaceDE w:val="0"/>
              <w:autoSpaceDN w:val="0"/>
              <w:adjustRightInd w:val="0"/>
              <w:rPr>
                <w:rFonts w:ascii="Arial" w:eastAsia="Times New Roman" w:hAnsi="Arial" w:cs="Arial"/>
                <w:szCs w:val="20"/>
              </w:rPr>
            </w:pPr>
          </w:p>
        </w:tc>
      </w:tr>
    </w:tbl>
    <w:p w:rsidR="00014C7A" w:rsidRDefault="00014C7A">
      <w:r>
        <w:br w:type="page"/>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1"/>
      </w:tblGrid>
      <w:tr w:rsidR="0055720B" w:rsidRPr="0020758A" w:rsidTr="00660E18">
        <w:trPr>
          <w:trHeight w:val="380"/>
          <w:jc w:val="center"/>
        </w:trPr>
        <w:tc>
          <w:tcPr>
            <w:tcW w:w="10631" w:type="dxa"/>
            <w:tcBorders>
              <w:top w:val="single" w:sz="2" w:space="0" w:color="auto"/>
              <w:left w:val="single" w:sz="24" w:space="0" w:color="auto"/>
              <w:bottom w:val="single" w:sz="2" w:space="0" w:color="auto"/>
              <w:right w:val="single" w:sz="24" w:space="0" w:color="auto"/>
            </w:tcBorders>
            <w:shd w:val="clear" w:color="auto" w:fill="D9D9D9" w:themeFill="background1" w:themeFillShade="D9"/>
            <w:vAlign w:val="center"/>
          </w:tcPr>
          <w:p w:rsidR="0055720B" w:rsidRPr="0020758A" w:rsidRDefault="0055720B" w:rsidP="00660E18">
            <w:pPr>
              <w:rPr>
                <w:rFonts w:ascii="Arial" w:eastAsia="Times New Roman" w:hAnsi="Arial" w:cs="Arial"/>
                <w:sz w:val="22"/>
                <w:lang w:eastAsia="en-GB"/>
              </w:rPr>
            </w:pPr>
            <w:r w:rsidRPr="0020758A">
              <w:rPr>
                <w:rFonts w:ascii="Arial" w:eastAsia="Times New Roman" w:hAnsi="Arial" w:cs="Arial"/>
                <w:b/>
                <w:sz w:val="22"/>
                <w:szCs w:val="22"/>
                <w:lang w:eastAsia="en-GB"/>
              </w:rPr>
              <w:lastRenderedPageBreak/>
              <w:t xml:space="preserve">Grade Guidance: </w:t>
            </w:r>
            <w:r w:rsidRPr="0020758A">
              <w:rPr>
                <w:rFonts w:ascii="Arial" w:eastAsia="Times New Roman" w:hAnsi="Arial" w:cs="Arial"/>
                <w:szCs w:val="22"/>
                <w:lang w:eastAsia="en-GB"/>
              </w:rPr>
              <w:t>Learners must carefully read the guidance below which is linked to the components above</w:t>
            </w:r>
          </w:p>
        </w:tc>
      </w:tr>
      <w:tr w:rsidR="0055720B" w:rsidRPr="003845F4" w:rsidTr="00964448">
        <w:trPr>
          <w:trHeight w:val="279"/>
          <w:jc w:val="center"/>
        </w:trPr>
        <w:tc>
          <w:tcPr>
            <w:tcW w:w="10631" w:type="dxa"/>
            <w:tcBorders>
              <w:top w:val="single" w:sz="2" w:space="0" w:color="auto"/>
              <w:left w:val="single" w:sz="24" w:space="0" w:color="auto"/>
              <w:bottom w:val="single" w:sz="2" w:space="0" w:color="auto"/>
              <w:right w:val="single" w:sz="24" w:space="0" w:color="auto"/>
            </w:tcBorders>
          </w:tcPr>
          <w:p w:rsidR="0055720B" w:rsidRDefault="0055720B" w:rsidP="00660E18">
            <w:pPr>
              <w:rPr>
                <w:rFonts w:ascii="Arial" w:eastAsia="Times New Roman" w:hAnsi="Arial" w:cs="Arial"/>
                <w:b/>
                <w:sz w:val="22"/>
                <w:szCs w:val="22"/>
                <w:lang w:eastAsia="en-GB"/>
              </w:rPr>
            </w:pPr>
            <w:r w:rsidRPr="0020758A">
              <w:rPr>
                <w:rFonts w:ascii="Arial" w:eastAsia="Times New Roman" w:hAnsi="Arial" w:cs="Arial"/>
                <w:b/>
                <w:sz w:val="22"/>
                <w:szCs w:val="22"/>
                <w:lang w:eastAsia="en-GB"/>
              </w:rPr>
              <w:t xml:space="preserve">MERIT: </w:t>
            </w:r>
          </w:p>
          <w:p w:rsidR="0097306C" w:rsidRPr="0020758A" w:rsidRDefault="0097306C" w:rsidP="00660E18">
            <w:pPr>
              <w:rPr>
                <w:rFonts w:ascii="Arial" w:eastAsia="Times New Roman" w:hAnsi="Arial" w:cs="Arial"/>
                <w:i/>
                <w:sz w:val="22"/>
                <w:lang w:eastAsia="en-GB"/>
              </w:rPr>
            </w:pPr>
          </w:p>
          <w:p w:rsidR="00CD0D6C" w:rsidRDefault="00CD0D6C" w:rsidP="00660E18">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t>GD1: Understanding of the subject</w:t>
            </w:r>
          </w:p>
          <w:p w:rsidR="00EF6908" w:rsidRDefault="00EF6908" w:rsidP="00EF6908">
            <w:pPr>
              <w:pStyle w:val="ListParagraph"/>
              <w:numPr>
                <w:ilvl w:val="0"/>
                <w:numId w:val="43"/>
              </w:numPr>
              <w:rPr>
                <w:rFonts w:ascii="Arial" w:eastAsia="Times New Roman" w:hAnsi="Arial" w:cs="Arial"/>
                <w:color w:val="000000"/>
                <w:sz w:val="22"/>
                <w:szCs w:val="22"/>
                <w:lang w:eastAsia="en-GB"/>
              </w:rPr>
            </w:pPr>
            <w:r w:rsidRPr="00EF6908">
              <w:rPr>
                <w:rFonts w:ascii="Arial" w:eastAsia="Times New Roman" w:hAnsi="Arial" w:cs="Arial"/>
                <w:color w:val="000000"/>
                <w:sz w:val="22"/>
                <w:szCs w:val="22"/>
                <w:lang w:eastAsia="en-GB"/>
              </w:rPr>
              <w:t>For task 1, y</w:t>
            </w:r>
            <w:r w:rsidR="0065583E" w:rsidRPr="00EF6908">
              <w:rPr>
                <w:rFonts w:ascii="Arial" w:eastAsia="Times New Roman" w:hAnsi="Arial" w:cs="Arial"/>
                <w:color w:val="000000"/>
                <w:sz w:val="22"/>
                <w:szCs w:val="22"/>
                <w:lang w:eastAsia="en-GB"/>
              </w:rPr>
              <w:t>ou will show a perceptive understanding of the advantages and disadvantages of the communication methods, going beyond what is set out in the scenario</w:t>
            </w:r>
            <w:r w:rsidR="00C53D1D" w:rsidRPr="00EF6908">
              <w:rPr>
                <w:rFonts w:ascii="Arial" w:eastAsia="Times New Roman" w:hAnsi="Arial" w:cs="Arial"/>
                <w:color w:val="000000"/>
                <w:sz w:val="22"/>
                <w:szCs w:val="22"/>
                <w:lang w:eastAsia="en-GB"/>
              </w:rPr>
              <w:t>.</w:t>
            </w:r>
          </w:p>
          <w:p w:rsidR="00732ACE" w:rsidRDefault="00C53D1D" w:rsidP="00660E18">
            <w:pPr>
              <w:pStyle w:val="ListParagraph"/>
              <w:numPr>
                <w:ilvl w:val="0"/>
                <w:numId w:val="43"/>
              </w:numPr>
              <w:rPr>
                <w:rFonts w:ascii="Arial" w:eastAsia="Times New Roman" w:hAnsi="Arial" w:cs="Arial"/>
                <w:color w:val="000000"/>
                <w:sz w:val="22"/>
                <w:szCs w:val="22"/>
                <w:lang w:eastAsia="en-GB"/>
              </w:rPr>
            </w:pPr>
            <w:r w:rsidRPr="00EF6908">
              <w:rPr>
                <w:rFonts w:ascii="Arial" w:eastAsia="Times New Roman" w:hAnsi="Arial" w:cs="Arial"/>
                <w:color w:val="000000"/>
                <w:sz w:val="22"/>
                <w:szCs w:val="22"/>
                <w:lang w:eastAsia="en-GB"/>
              </w:rPr>
              <w:t>In identifying the barriers to communication you will be able to use some theoretical input to underpin your response</w:t>
            </w:r>
            <w:r w:rsidR="008C3ED7" w:rsidRPr="00EF6908">
              <w:rPr>
                <w:rFonts w:ascii="Arial" w:eastAsia="Times New Roman" w:hAnsi="Arial" w:cs="Arial"/>
                <w:color w:val="000000"/>
                <w:sz w:val="22"/>
                <w:szCs w:val="22"/>
                <w:lang w:eastAsia="en-GB"/>
              </w:rPr>
              <w:t xml:space="preserve"> </w:t>
            </w:r>
            <w:r w:rsidR="008C3ED7" w:rsidRPr="00EF6908">
              <w:rPr>
                <w:rFonts w:ascii="Arial" w:eastAsia="Times New Roman" w:hAnsi="Arial" w:cs="Arial"/>
                <w:b/>
                <w:color w:val="000000"/>
                <w:sz w:val="22"/>
                <w:szCs w:val="22"/>
                <w:lang w:eastAsia="en-GB"/>
              </w:rPr>
              <w:t>or</w:t>
            </w:r>
            <w:r w:rsidR="008C3ED7" w:rsidRPr="00EF6908">
              <w:rPr>
                <w:rFonts w:ascii="Arial" w:eastAsia="Times New Roman" w:hAnsi="Arial" w:cs="Arial"/>
                <w:color w:val="000000"/>
                <w:sz w:val="22"/>
                <w:szCs w:val="22"/>
                <w:lang w:eastAsia="en-GB"/>
              </w:rPr>
              <w:t xml:space="preserve"> give some specific examples from organisations to illustrate the types of barriers that exist.</w:t>
            </w:r>
          </w:p>
          <w:p w:rsidR="008C3ED7" w:rsidRPr="00732ACE" w:rsidRDefault="00732ACE" w:rsidP="00660E18">
            <w:pPr>
              <w:pStyle w:val="ListParagraph"/>
              <w:numPr>
                <w:ilvl w:val="0"/>
                <w:numId w:val="43"/>
              </w:num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For task 3, </w:t>
            </w:r>
            <w:r w:rsidR="008C3ED7" w:rsidRPr="00732ACE">
              <w:rPr>
                <w:rFonts w:ascii="Arial" w:eastAsia="Times New Roman" w:hAnsi="Arial" w:cs="Arial"/>
                <w:color w:val="000000"/>
                <w:sz w:val="22"/>
                <w:szCs w:val="22"/>
                <w:lang w:eastAsia="en-GB"/>
              </w:rPr>
              <w:t>you will</w:t>
            </w:r>
            <w:r w:rsidR="00137C43" w:rsidRPr="00732ACE">
              <w:rPr>
                <w:rFonts w:ascii="Arial" w:eastAsia="Times New Roman" w:hAnsi="Arial" w:cs="Arial"/>
                <w:color w:val="000000"/>
                <w:sz w:val="22"/>
                <w:szCs w:val="22"/>
                <w:lang w:eastAsia="en-GB"/>
              </w:rPr>
              <w:t xml:space="preserve"> be able to use some knowledge of legislation</w:t>
            </w:r>
            <w:r w:rsidR="008C3ED7" w:rsidRPr="00732ACE">
              <w:rPr>
                <w:rFonts w:ascii="Arial" w:eastAsia="Times New Roman" w:hAnsi="Arial" w:cs="Arial"/>
                <w:color w:val="000000"/>
                <w:sz w:val="22"/>
                <w:szCs w:val="22"/>
                <w:lang w:eastAsia="en-GB"/>
              </w:rPr>
              <w:t xml:space="preserve"> to underpin your response or give some specific example</w:t>
            </w:r>
            <w:r w:rsidR="008C3ED7" w:rsidRPr="00732ACE">
              <w:rPr>
                <w:rFonts w:ascii="Arial" w:eastAsia="Times New Roman" w:hAnsi="Arial" w:cs="Arial"/>
                <w:b/>
                <w:color w:val="000000"/>
                <w:sz w:val="22"/>
                <w:szCs w:val="22"/>
                <w:lang w:eastAsia="en-GB"/>
              </w:rPr>
              <w:t>s</w:t>
            </w:r>
            <w:r w:rsidR="008C3ED7" w:rsidRPr="00732ACE">
              <w:rPr>
                <w:rFonts w:ascii="Arial" w:eastAsia="Times New Roman" w:hAnsi="Arial" w:cs="Arial"/>
                <w:color w:val="000000"/>
                <w:sz w:val="22"/>
                <w:szCs w:val="22"/>
                <w:lang w:eastAsia="en-GB"/>
              </w:rPr>
              <w:t xml:space="preserve"> from statutory requirements or guidance.</w:t>
            </w:r>
          </w:p>
          <w:p w:rsidR="00025AC4" w:rsidRDefault="00025AC4" w:rsidP="00660E18">
            <w:pPr>
              <w:rPr>
                <w:rFonts w:ascii="Arial" w:eastAsia="Times New Roman" w:hAnsi="Arial" w:cs="Arial"/>
                <w:b/>
                <w:color w:val="000000"/>
                <w:sz w:val="22"/>
                <w:szCs w:val="22"/>
                <w:lang w:eastAsia="en-GB"/>
              </w:rPr>
            </w:pPr>
          </w:p>
          <w:p w:rsidR="00025AC4" w:rsidRDefault="00025AC4" w:rsidP="00660E18">
            <w:pPr>
              <w:rPr>
                <w:rFonts w:ascii="Arial" w:eastAsia="Times New Roman" w:hAnsi="Arial" w:cs="Arial"/>
                <w:b/>
                <w:color w:val="000000"/>
                <w:sz w:val="22"/>
                <w:szCs w:val="22"/>
                <w:lang w:eastAsia="en-GB"/>
              </w:rPr>
            </w:pPr>
          </w:p>
          <w:p w:rsidR="0055720B" w:rsidRDefault="0065583E" w:rsidP="0065583E">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t>GD2: Application of knowledge</w:t>
            </w:r>
          </w:p>
          <w:p w:rsidR="00732ACE" w:rsidRPr="00732ACE" w:rsidRDefault="008C49D2" w:rsidP="00732ACE">
            <w:pPr>
              <w:pStyle w:val="ListParagraph"/>
              <w:numPr>
                <w:ilvl w:val="0"/>
                <w:numId w:val="44"/>
              </w:numPr>
              <w:rPr>
                <w:rFonts w:ascii="Arial" w:eastAsia="Times New Roman" w:hAnsi="Arial" w:cs="Arial"/>
                <w:b/>
                <w:color w:val="000000"/>
                <w:sz w:val="22"/>
                <w:szCs w:val="22"/>
                <w:lang w:eastAsia="en-GB"/>
              </w:rPr>
            </w:pPr>
            <w:r>
              <w:rPr>
                <w:rFonts w:ascii="Arial" w:eastAsia="Times New Roman" w:hAnsi="Arial" w:cs="Arial"/>
                <w:color w:val="000000"/>
                <w:sz w:val="22"/>
                <w:szCs w:val="22"/>
                <w:lang w:eastAsia="en-GB"/>
              </w:rPr>
              <w:t>Across the tasks, where you use i</w:t>
            </w:r>
            <w:r w:rsidR="00732ACE">
              <w:rPr>
                <w:rFonts w:ascii="Arial" w:eastAsia="Times New Roman" w:hAnsi="Arial" w:cs="Arial"/>
                <w:color w:val="000000"/>
                <w:sz w:val="22"/>
                <w:szCs w:val="22"/>
                <w:lang w:eastAsia="en-GB"/>
              </w:rPr>
              <w:t>nformation from your own research into business communication and information management</w:t>
            </w:r>
            <w:r>
              <w:rPr>
                <w:rFonts w:ascii="Arial" w:eastAsia="Times New Roman" w:hAnsi="Arial" w:cs="Arial"/>
                <w:color w:val="000000"/>
                <w:sz w:val="22"/>
                <w:szCs w:val="22"/>
                <w:lang w:eastAsia="en-GB"/>
              </w:rPr>
              <w:t xml:space="preserve"> this will be linked </w:t>
            </w:r>
            <w:r w:rsidR="00732ACE">
              <w:rPr>
                <w:rFonts w:ascii="Arial" w:eastAsia="Times New Roman" w:hAnsi="Arial" w:cs="Arial"/>
                <w:color w:val="000000"/>
                <w:sz w:val="22"/>
                <w:szCs w:val="22"/>
                <w:lang w:eastAsia="en-GB"/>
              </w:rPr>
              <w:t>to the organisation under discussion</w:t>
            </w:r>
            <w:r>
              <w:rPr>
                <w:rFonts w:ascii="Arial" w:eastAsia="Times New Roman" w:hAnsi="Arial" w:cs="Arial"/>
                <w:color w:val="000000"/>
                <w:sz w:val="22"/>
                <w:szCs w:val="22"/>
                <w:lang w:eastAsia="en-GB"/>
              </w:rPr>
              <w:t xml:space="preserve"> (the scenario organisation or your own experience) and involve some analysis of how this information is relevant to the task and organisation</w:t>
            </w:r>
            <w:r w:rsidR="00732ACE">
              <w:rPr>
                <w:rFonts w:ascii="Arial" w:eastAsia="Times New Roman" w:hAnsi="Arial" w:cs="Arial"/>
                <w:color w:val="000000"/>
                <w:sz w:val="22"/>
                <w:szCs w:val="22"/>
                <w:lang w:eastAsia="en-GB"/>
              </w:rPr>
              <w:t xml:space="preserve">. </w:t>
            </w:r>
          </w:p>
          <w:p w:rsidR="00867C04" w:rsidRPr="00014C7A" w:rsidRDefault="00732ACE" w:rsidP="008C49D2">
            <w:pPr>
              <w:pStyle w:val="ListParagraph"/>
              <w:numPr>
                <w:ilvl w:val="0"/>
                <w:numId w:val="44"/>
              </w:numPr>
              <w:rPr>
                <w:rFonts w:ascii="Arial" w:eastAsia="Times New Roman" w:hAnsi="Arial" w:cs="Arial"/>
                <w:b/>
                <w:color w:val="000000"/>
                <w:sz w:val="22"/>
                <w:szCs w:val="22"/>
                <w:lang w:eastAsia="en-GB"/>
              </w:rPr>
            </w:pPr>
            <w:r>
              <w:rPr>
                <w:rFonts w:ascii="Arial" w:eastAsia="Times New Roman" w:hAnsi="Arial" w:cs="Arial"/>
                <w:color w:val="000000"/>
                <w:sz w:val="22"/>
                <w:szCs w:val="22"/>
                <w:lang w:eastAsia="en-GB"/>
              </w:rPr>
              <w:t xml:space="preserve">The </w:t>
            </w:r>
            <w:r w:rsidRPr="00014C7A">
              <w:rPr>
                <w:rFonts w:ascii="Arial" w:eastAsia="Times New Roman" w:hAnsi="Arial" w:cs="Arial"/>
                <w:color w:val="000000"/>
                <w:sz w:val="22"/>
                <w:szCs w:val="22"/>
                <w:lang w:eastAsia="en-GB"/>
              </w:rPr>
              <w:t>information that you use to support your points will generally be accurate</w:t>
            </w:r>
            <w:r w:rsidR="008C49D2" w:rsidRPr="00014C7A">
              <w:rPr>
                <w:rFonts w:ascii="Arial" w:eastAsia="Times New Roman" w:hAnsi="Arial" w:cs="Arial"/>
                <w:color w:val="000000"/>
                <w:sz w:val="22"/>
                <w:szCs w:val="22"/>
                <w:lang w:eastAsia="en-GB"/>
              </w:rPr>
              <w:t>, up-to-date</w:t>
            </w:r>
            <w:r w:rsidRPr="00014C7A">
              <w:rPr>
                <w:rFonts w:ascii="Arial" w:eastAsia="Times New Roman" w:hAnsi="Arial" w:cs="Arial"/>
                <w:color w:val="000000"/>
                <w:sz w:val="22"/>
                <w:szCs w:val="22"/>
                <w:lang w:eastAsia="en-GB"/>
              </w:rPr>
              <w:t xml:space="preserve"> and relevant</w:t>
            </w:r>
            <w:r w:rsidR="008C49D2" w:rsidRPr="00014C7A">
              <w:rPr>
                <w:rFonts w:ascii="Arial" w:eastAsia="Times New Roman" w:hAnsi="Arial" w:cs="Arial"/>
                <w:color w:val="000000"/>
                <w:sz w:val="22"/>
                <w:szCs w:val="22"/>
                <w:lang w:eastAsia="en-GB"/>
              </w:rPr>
              <w:t>. For example,</w:t>
            </w:r>
            <w:r w:rsidR="008C49D2" w:rsidRPr="00014C7A">
              <w:rPr>
                <w:rFonts w:ascii="Arial" w:eastAsia="Times New Roman" w:hAnsi="Arial" w:cs="Arial"/>
                <w:color w:val="000000"/>
                <w:sz w:val="22"/>
                <w:szCs w:val="22"/>
              </w:rPr>
              <w:t xml:space="preserve"> y</w:t>
            </w:r>
            <w:r w:rsidR="009426DE" w:rsidRPr="00014C7A">
              <w:rPr>
                <w:rFonts w:ascii="Arial" w:eastAsia="Times New Roman" w:hAnsi="Arial" w:cs="Arial"/>
                <w:color w:val="000000"/>
                <w:sz w:val="22"/>
                <w:szCs w:val="22"/>
              </w:rPr>
              <w:t xml:space="preserve">our briefing presentation </w:t>
            </w:r>
            <w:r w:rsidR="008C49D2" w:rsidRPr="00014C7A">
              <w:rPr>
                <w:rFonts w:ascii="Arial" w:eastAsia="Times New Roman" w:hAnsi="Arial" w:cs="Arial"/>
                <w:color w:val="000000"/>
                <w:sz w:val="22"/>
                <w:szCs w:val="22"/>
              </w:rPr>
              <w:t xml:space="preserve">for task 3 </w:t>
            </w:r>
            <w:r w:rsidR="009426DE" w:rsidRPr="00014C7A">
              <w:rPr>
                <w:rFonts w:ascii="Arial" w:eastAsia="Times New Roman" w:hAnsi="Arial" w:cs="Arial"/>
                <w:color w:val="000000"/>
                <w:sz w:val="22"/>
                <w:szCs w:val="22"/>
              </w:rPr>
              <w:t xml:space="preserve">will show you have grasped the important key information </w:t>
            </w:r>
            <w:r w:rsidR="004A2AB7" w:rsidRPr="00014C7A">
              <w:rPr>
                <w:rFonts w:ascii="Arial" w:eastAsia="Times New Roman" w:hAnsi="Arial" w:cs="Arial"/>
                <w:color w:val="000000"/>
                <w:sz w:val="22"/>
                <w:szCs w:val="22"/>
              </w:rPr>
              <w:t xml:space="preserve">and legal compliance </w:t>
            </w:r>
            <w:r w:rsidR="009426DE" w:rsidRPr="00014C7A">
              <w:rPr>
                <w:rFonts w:ascii="Arial" w:eastAsia="Times New Roman" w:hAnsi="Arial" w:cs="Arial"/>
                <w:color w:val="000000"/>
                <w:sz w:val="22"/>
                <w:szCs w:val="22"/>
              </w:rPr>
              <w:t>you need to pass onto managers at a senior level and it is underpinned with referencing and sourced material, giving confidence to the audience that your content is accurate and valid, and is relevant to the organisation.</w:t>
            </w:r>
          </w:p>
          <w:p w:rsidR="00867C04" w:rsidRPr="00014C7A" w:rsidRDefault="00867C04" w:rsidP="00660E18">
            <w:pPr>
              <w:autoSpaceDE w:val="0"/>
              <w:autoSpaceDN w:val="0"/>
              <w:adjustRightInd w:val="0"/>
              <w:rPr>
                <w:rFonts w:ascii="Arial" w:eastAsia="Times New Roman" w:hAnsi="Arial" w:cs="Arial"/>
                <w:b/>
                <w:color w:val="000000"/>
                <w:sz w:val="22"/>
                <w:szCs w:val="22"/>
              </w:rPr>
            </w:pPr>
          </w:p>
          <w:p w:rsidR="0055720B" w:rsidRPr="00014C7A" w:rsidRDefault="0055720B" w:rsidP="00660E18">
            <w:pPr>
              <w:rPr>
                <w:rFonts w:ascii="Arial" w:eastAsia="Times New Roman" w:hAnsi="Arial" w:cs="Arial"/>
                <w:b/>
                <w:color w:val="000000"/>
                <w:sz w:val="22"/>
                <w:szCs w:val="22"/>
                <w:lang w:eastAsia="en-GB"/>
              </w:rPr>
            </w:pPr>
            <w:r w:rsidRPr="00014C7A">
              <w:rPr>
                <w:rFonts w:ascii="Arial" w:eastAsia="Times New Roman" w:hAnsi="Arial" w:cs="Arial"/>
                <w:b/>
                <w:color w:val="000000"/>
                <w:sz w:val="22"/>
                <w:szCs w:val="22"/>
                <w:lang w:eastAsia="en-GB"/>
              </w:rPr>
              <w:t>GD7: Quality</w:t>
            </w:r>
          </w:p>
          <w:p w:rsidR="0097306C" w:rsidRPr="00014C7A" w:rsidRDefault="0097306C" w:rsidP="00660E18">
            <w:pPr>
              <w:rPr>
                <w:rFonts w:ascii="Arial" w:eastAsia="Times New Roman" w:hAnsi="Arial" w:cs="Arial"/>
                <w:b/>
                <w:color w:val="000000"/>
                <w:sz w:val="22"/>
                <w:szCs w:val="22"/>
                <w:lang w:eastAsia="en-GB"/>
              </w:rPr>
            </w:pPr>
          </w:p>
          <w:p w:rsidR="008C49D2" w:rsidRPr="00014C7A" w:rsidRDefault="008C49D2" w:rsidP="008C49D2">
            <w:pPr>
              <w:pStyle w:val="ListParagraph"/>
              <w:numPr>
                <w:ilvl w:val="0"/>
                <w:numId w:val="45"/>
              </w:numPr>
              <w:rPr>
                <w:rFonts w:ascii="Arial" w:eastAsia="Times New Roman" w:hAnsi="Arial" w:cs="Arial"/>
                <w:color w:val="000000"/>
                <w:sz w:val="22"/>
                <w:szCs w:val="22"/>
                <w:lang w:eastAsia="en-GB"/>
              </w:rPr>
            </w:pPr>
            <w:r w:rsidRPr="00014C7A">
              <w:rPr>
                <w:rFonts w:ascii="Arial" w:eastAsia="Times New Roman" w:hAnsi="Arial" w:cs="Arial"/>
                <w:color w:val="000000"/>
                <w:sz w:val="22"/>
                <w:szCs w:val="22"/>
                <w:lang w:eastAsia="en-GB"/>
              </w:rPr>
              <w:t>Y</w:t>
            </w:r>
            <w:r w:rsidR="0097306C" w:rsidRPr="00014C7A">
              <w:rPr>
                <w:rFonts w:ascii="Arial" w:eastAsia="Times New Roman" w:hAnsi="Arial" w:cs="Arial"/>
                <w:color w:val="000000"/>
                <w:sz w:val="22"/>
                <w:szCs w:val="22"/>
                <w:lang w:eastAsia="en-GB"/>
              </w:rPr>
              <w:t>ou will need to show that you can present your research outcomes and your knowledge in a</w:t>
            </w:r>
            <w:r w:rsidR="00562299" w:rsidRPr="00014C7A">
              <w:rPr>
                <w:rFonts w:ascii="Arial" w:eastAsia="Times New Roman" w:hAnsi="Arial" w:cs="Arial"/>
                <w:color w:val="000000"/>
                <w:sz w:val="22"/>
                <w:szCs w:val="22"/>
                <w:lang w:eastAsia="en-GB"/>
              </w:rPr>
              <w:t xml:space="preserve"> structured and logical </w:t>
            </w:r>
            <w:r w:rsidR="0097306C" w:rsidRPr="00014C7A">
              <w:rPr>
                <w:rFonts w:ascii="Arial" w:eastAsia="Times New Roman" w:hAnsi="Arial" w:cs="Arial"/>
                <w:color w:val="000000"/>
                <w:sz w:val="22"/>
                <w:szCs w:val="22"/>
                <w:lang w:eastAsia="en-GB"/>
              </w:rPr>
              <w:t xml:space="preserve">way, using a number of presentation methods for this. </w:t>
            </w:r>
          </w:p>
          <w:p w:rsidR="008C49D2" w:rsidRPr="00014C7A" w:rsidRDefault="0097306C" w:rsidP="008C49D2">
            <w:pPr>
              <w:pStyle w:val="ListParagraph"/>
              <w:numPr>
                <w:ilvl w:val="0"/>
                <w:numId w:val="45"/>
              </w:numPr>
              <w:rPr>
                <w:rFonts w:ascii="Arial" w:eastAsia="Times New Roman" w:hAnsi="Arial" w:cs="Arial"/>
                <w:color w:val="000000"/>
                <w:sz w:val="22"/>
                <w:szCs w:val="22"/>
                <w:lang w:eastAsia="en-GB"/>
              </w:rPr>
            </w:pPr>
            <w:r w:rsidRPr="00014C7A">
              <w:rPr>
                <w:rFonts w:ascii="Arial" w:eastAsia="Times New Roman" w:hAnsi="Arial" w:cs="Arial"/>
                <w:color w:val="000000"/>
                <w:sz w:val="22"/>
                <w:szCs w:val="22"/>
                <w:lang w:eastAsia="en-GB"/>
              </w:rPr>
              <w:t xml:space="preserve">You will use some relevant examples and you will have </w:t>
            </w:r>
            <w:r w:rsidR="001610C2" w:rsidRPr="00014C7A">
              <w:rPr>
                <w:rFonts w:ascii="Arial" w:eastAsia="Times New Roman" w:hAnsi="Arial" w:cs="Arial"/>
                <w:color w:val="000000"/>
                <w:sz w:val="22"/>
                <w:szCs w:val="22"/>
                <w:lang w:eastAsia="en-GB"/>
              </w:rPr>
              <w:t xml:space="preserve">generally </w:t>
            </w:r>
            <w:r w:rsidRPr="00014C7A">
              <w:rPr>
                <w:rFonts w:ascii="Arial" w:eastAsia="Times New Roman" w:hAnsi="Arial" w:cs="Arial"/>
                <w:color w:val="000000"/>
                <w:sz w:val="22"/>
                <w:szCs w:val="22"/>
                <w:lang w:eastAsia="en-GB"/>
              </w:rPr>
              <w:t>followed the guidance on repo</w:t>
            </w:r>
            <w:r w:rsidR="00025AC4" w:rsidRPr="00014C7A">
              <w:rPr>
                <w:rFonts w:ascii="Arial" w:eastAsia="Times New Roman" w:hAnsi="Arial" w:cs="Arial"/>
                <w:color w:val="000000"/>
                <w:sz w:val="22"/>
                <w:szCs w:val="22"/>
                <w:lang w:eastAsia="en-GB"/>
              </w:rPr>
              <w:t>rt format and for the statement</w:t>
            </w:r>
            <w:r w:rsidR="001610C2" w:rsidRPr="00014C7A">
              <w:rPr>
                <w:rFonts w:ascii="Arial" w:eastAsia="Times New Roman" w:hAnsi="Arial" w:cs="Arial"/>
                <w:color w:val="000000"/>
                <w:sz w:val="22"/>
                <w:szCs w:val="22"/>
                <w:lang w:eastAsia="en-GB"/>
              </w:rPr>
              <w:t xml:space="preserve"> and presented</w:t>
            </w:r>
            <w:r w:rsidRPr="00014C7A">
              <w:rPr>
                <w:rFonts w:ascii="Arial" w:eastAsia="Times New Roman" w:hAnsi="Arial" w:cs="Arial"/>
                <w:color w:val="000000"/>
                <w:sz w:val="22"/>
                <w:szCs w:val="22"/>
                <w:lang w:eastAsia="en-GB"/>
              </w:rPr>
              <w:t xml:space="preserve"> sets of information and analysis</w:t>
            </w:r>
            <w:r w:rsidR="001610C2" w:rsidRPr="00014C7A">
              <w:rPr>
                <w:rFonts w:ascii="Arial" w:eastAsia="Times New Roman" w:hAnsi="Arial" w:cs="Arial"/>
                <w:color w:val="000000"/>
                <w:sz w:val="22"/>
                <w:szCs w:val="22"/>
                <w:lang w:eastAsia="en-GB"/>
              </w:rPr>
              <w:t xml:space="preserve"> in a </w:t>
            </w:r>
            <w:r w:rsidR="00B12446" w:rsidRPr="00014C7A">
              <w:rPr>
                <w:rFonts w:ascii="Arial" w:eastAsia="Times New Roman" w:hAnsi="Arial" w:cs="Arial"/>
                <w:color w:val="000000"/>
                <w:sz w:val="22"/>
                <w:szCs w:val="22"/>
                <w:lang w:eastAsia="en-GB"/>
              </w:rPr>
              <w:t xml:space="preserve">generally </w:t>
            </w:r>
            <w:r w:rsidR="001610C2" w:rsidRPr="00014C7A">
              <w:rPr>
                <w:rFonts w:ascii="Arial" w:eastAsia="Times New Roman" w:hAnsi="Arial" w:cs="Arial"/>
                <w:color w:val="000000"/>
                <w:sz w:val="22"/>
                <w:szCs w:val="22"/>
                <w:lang w:eastAsia="en-GB"/>
              </w:rPr>
              <w:t>clear and concise manner</w:t>
            </w:r>
            <w:r w:rsidRPr="00014C7A">
              <w:rPr>
                <w:rFonts w:ascii="Arial" w:eastAsia="Times New Roman" w:hAnsi="Arial" w:cs="Arial"/>
                <w:color w:val="000000"/>
                <w:sz w:val="22"/>
                <w:szCs w:val="22"/>
                <w:lang w:eastAsia="en-GB"/>
              </w:rPr>
              <w:t xml:space="preserve">. </w:t>
            </w:r>
          </w:p>
          <w:p w:rsidR="008C49D2" w:rsidRPr="00014C7A" w:rsidRDefault="0097306C" w:rsidP="008C49D2">
            <w:pPr>
              <w:pStyle w:val="ListParagraph"/>
              <w:numPr>
                <w:ilvl w:val="0"/>
                <w:numId w:val="45"/>
              </w:numPr>
              <w:rPr>
                <w:rFonts w:ascii="Arial" w:eastAsia="Times New Roman" w:hAnsi="Arial" w:cs="Arial"/>
                <w:color w:val="000000"/>
                <w:sz w:val="22"/>
                <w:szCs w:val="22"/>
                <w:lang w:eastAsia="en-GB"/>
              </w:rPr>
            </w:pPr>
            <w:r w:rsidRPr="00014C7A">
              <w:rPr>
                <w:rFonts w:ascii="Arial" w:eastAsia="Times New Roman" w:hAnsi="Arial" w:cs="Arial"/>
                <w:color w:val="000000"/>
                <w:sz w:val="22"/>
                <w:szCs w:val="22"/>
                <w:lang w:eastAsia="en-GB"/>
              </w:rPr>
              <w:t>Relevant information will be applied to the tasks in a thorough and generally detailed way</w:t>
            </w:r>
            <w:r w:rsidR="001610C2" w:rsidRPr="00014C7A">
              <w:rPr>
                <w:rFonts w:ascii="Arial" w:eastAsia="Times New Roman" w:hAnsi="Arial" w:cs="Arial"/>
                <w:color w:val="000000"/>
                <w:sz w:val="22"/>
                <w:szCs w:val="22"/>
                <w:lang w:eastAsia="en-GB"/>
              </w:rPr>
              <w:t xml:space="preserve"> and you will have included generally good levels of referencing and theoretical models (where applicable)</w:t>
            </w:r>
            <w:r w:rsidRPr="00014C7A">
              <w:rPr>
                <w:rFonts w:ascii="Arial" w:eastAsia="Times New Roman" w:hAnsi="Arial" w:cs="Arial"/>
                <w:color w:val="000000"/>
                <w:sz w:val="22"/>
                <w:szCs w:val="22"/>
                <w:lang w:eastAsia="en-GB"/>
              </w:rPr>
              <w:t xml:space="preserve">. </w:t>
            </w:r>
          </w:p>
          <w:p w:rsidR="0055720B" w:rsidRPr="008C49D2" w:rsidRDefault="001610C2" w:rsidP="008C49D2">
            <w:pPr>
              <w:pStyle w:val="ListParagraph"/>
              <w:numPr>
                <w:ilvl w:val="0"/>
                <w:numId w:val="45"/>
              </w:numPr>
              <w:rPr>
                <w:rFonts w:ascii="Arial" w:eastAsia="Times New Roman" w:hAnsi="Arial" w:cs="Arial"/>
                <w:color w:val="000000"/>
                <w:sz w:val="22"/>
                <w:szCs w:val="22"/>
                <w:lang w:eastAsia="en-GB"/>
              </w:rPr>
            </w:pPr>
            <w:r w:rsidRPr="00014C7A">
              <w:rPr>
                <w:rFonts w:ascii="Arial" w:eastAsia="Times New Roman" w:hAnsi="Arial" w:cs="Arial"/>
                <w:color w:val="000000"/>
                <w:sz w:val="22"/>
                <w:szCs w:val="22"/>
                <w:lang w:eastAsia="en-GB"/>
              </w:rPr>
              <w:t>You will have used the correct citation and referencing in the Harvard style</w:t>
            </w:r>
            <w:r w:rsidRPr="008C49D2">
              <w:rPr>
                <w:rFonts w:ascii="Arial" w:eastAsia="Times New Roman" w:hAnsi="Arial" w:cs="Arial"/>
                <w:color w:val="000000"/>
                <w:sz w:val="22"/>
                <w:szCs w:val="22"/>
                <w:lang w:eastAsia="en-GB"/>
              </w:rPr>
              <w:t xml:space="preserve">. </w:t>
            </w:r>
          </w:p>
        </w:tc>
      </w:tr>
      <w:tr w:rsidR="0055720B" w:rsidRPr="0020758A" w:rsidTr="00660E18">
        <w:trPr>
          <w:trHeight w:val="562"/>
          <w:jc w:val="center"/>
        </w:trPr>
        <w:tc>
          <w:tcPr>
            <w:tcW w:w="10631" w:type="dxa"/>
            <w:tcBorders>
              <w:top w:val="single" w:sz="2" w:space="0" w:color="auto"/>
              <w:left w:val="single" w:sz="24" w:space="0" w:color="auto"/>
              <w:bottom w:val="single" w:sz="24" w:space="0" w:color="auto"/>
              <w:right w:val="single" w:sz="24" w:space="0" w:color="auto"/>
            </w:tcBorders>
          </w:tcPr>
          <w:p w:rsidR="001610C2" w:rsidRPr="00014C7A" w:rsidRDefault="0055720B" w:rsidP="00660E18">
            <w:pPr>
              <w:rPr>
                <w:rFonts w:ascii="Arial" w:eastAsia="Times New Roman" w:hAnsi="Arial" w:cs="Arial"/>
                <w:b/>
                <w:sz w:val="22"/>
                <w:szCs w:val="22"/>
                <w:lang w:eastAsia="en-GB"/>
              </w:rPr>
            </w:pPr>
            <w:r>
              <w:br w:type="page"/>
            </w:r>
            <w:r w:rsidRPr="0020758A">
              <w:rPr>
                <w:rFonts w:ascii="Arial" w:eastAsia="Times New Roman" w:hAnsi="Arial" w:cs="Arial"/>
                <w:b/>
                <w:sz w:val="22"/>
                <w:szCs w:val="22"/>
                <w:lang w:eastAsia="en-GB"/>
              </w:rPr>
              <w:t xml:space="preserve">DISTINCTION: </w:t>
            </w:r>
          </w:p>
          <w:p w:rsidR="001610C2" w:rsidRPr="008C49D2" w:rsidRDefault="00CD0D6C" w:rsidP="001610C2">
            <w:pPr>
              <w:rPr>
                <w:rFonts w:ascii="Arial" w:eastAsia="Times New Roman" w:hAnsi="Arial" w:cs="Arial"/>
                <w:b/>
                <w:sz w:val="22"/>
                <w:lang w:eastAsia="en-GB"/>
              </w:rPr>
            </w:pPr>
            <w:r>
              <w:rPr>
                <w:rFonts w:ascii="Arial" w:eastAsia="Times New Roman" w:hAnsi="Arial" w:cs="Arial"/>
                <w:b/>
                <w:sz w:val="22"/>
                <w:lang w:eastAsia="en-GB"/>
              </w:rPr>
              <w:t>GD1: Understanding of the subject</w:t>
            </w:r>
          </w:p>
          <w:p w:rsidR="001610C2" w:rsidRDefault="001610C2" w:rsidP="008C49D2">
            <w:pPr>
              <w:pStyle w:val="ListParagraph"/>
              <w:numPr>
                <w:ilvl w:val="0"/>
                <w:numId w:val="46"/>
              </w:numPr>
              <w:rPr>
                <w:rFonts w:ascii="Arial" w:eastAsia="Times New Roman" w:hAnsi="Arial" w:cs="Arial"/>
                <w:color w:val="000000"/>
                <w:sz w:val="22"/>
                <w:szCs w:val="22"/>
                <w:lang w:eastAsia="en-GB"/>
              </w:rPr>
            </w:pPr>
            <w:r w:rsidRPr="008C49D2">
              <w:rPr>
                <w:rFonts w:ascii="Arial" w:eastAsia="Times New Roman" w:hAnsi="Arial" w:cs="Arial"/>
                <w:color w:val="000000"/>
                <w:sz w:val="22"/>
                <w:szCs w:val="22"/>
                <w:lang w:eastAsia="en-GB"/>
              </w:rPr>
              <w:t>For task 1</w:t>
            </w:r>
            <w:r w:rsidR="008C49D2" w:rsidRPr="008C49D2">
              <w:rPr>
                <w:rFonts w:ascii="Arial" w:eastAsia="Times New Roman" w:hAnsi="Arial" w:cs="Arial"/>
                <w:color w:val="000000"/>
                <w:sz w:val="22"/>
                <w:szCs w:val="22"/>
                <w:lang w:eastAsia="en-GB"/>
              </w:rPr>
              <w:t>,</w:t>
            </w:r>
            <w:r w:rsidRPr="008C49D2">
              <w:rPr>
                <w:rFonts w:ascii="Arial" w:eastAsia="Times New Roman" w:hAnsi="Arial" w:cs="Arial"/>
                <w:color w:val="000000"/>
                <w:sz w:val="22"/>
                <w:szCs w:val="22"/>
                <w:lang w:eastAsia="en-GB"/>
              </w:rPr>
              <w:t xml:space="preserve"> you will </w:t>
            </w:r>
            <w:r w:rsidR="008C49D2" w:rsidRPr="008C49D2">
              <w:rPr>
                <w:rFonts w:ascii="Arial" w:eastAsia="Times New Roman" w:hAnsi="Arial" w:cs="Arial"/>
                <w:color w:val="000000"/>
                <w:sz w:val="22"/>
                <w:szCs w:val="22"/>
                <w:lang w:eastAsia="en-GB"/>
              </w:rPr>
              <w:t>show</w:t>
            </w:r>
            <w:r w:rsidRPr="008C49D2">
              <w:rPr>
                <w:rFonts w:ascii="Arial" w:eastAsia="Times New Roman" w:hAnsi="Arial" w:cs="Arial"/>
                <w:color w:val="000000"/>
                <w:sz w:val="22"/>
                <w:szCs w:val="22"/>
                <w:lang w:eastAsia="en-GB"/>
              </w:rPr>
              <w:t xml:space="preserve"> the research you have undertaken into the subject </w:t>
            </w:r>
            <w:r w:rsidR="008C49D2" w:rsidRPr="008C49D2">
              <w:rPr>
                <w:rFonts w:ascii="Arial" w:eastAsia="Times New Roman" w:hAnsi="Arial" w:cs="Arial"/>
                <w:color w:val="000000"/>
                <w:sz w:val="22"/>
                <w:szCs w:val="22"/>
                <w:lang w:eastAsia="en-GB"/>
              </w:rPr>
              <w:t>by providing</w:t>
            </w:r>
            <w:r w:rsidRPr="008C49D2">
              <w:rPr>
                <w:rFonts w:ascii="Arial" w:eastAsia="Times New Roman" w:hAnsi="Arial" w:cs="Arial"/>
                <w:color w:val="000000"/>
                <w:sz w:val="22"/>
                <w:szCs w:val="22"/>
                <w:lang w:eastAsia="en-GB"/>
              </w:rPr>
              <w:t xml:space="preserve"> a comprehensive </w:t>
            </w:r>
            <w:r w:rsidR="00DE193D" w:rsidRPr="008C49D2">
              <w:rPr>
                <w:rFonts w:ascii="Arial" w:eastAsia="Times New Roman" w:hAnsi="Arial" w:cs="Arial"/>
                <w:color w:val="000000"/>
                <w:sz w:val="22"/>
                <w:szCs w:val="22"/>
                <w:lang w:eastAsia="en-GB"/>
              </w:rPr>
              <w:t xml:space="preserve">analysis for </w:t>
            </w:r>
            <w:r w:rsidRPr="008C49D2">
              <w:rPr>
                <w:rFonts w:ascii="Arial" w:eastAsia="Times New Roman" w:hAnsi="Arial" w:cs="Arial"/>
                <w:color w:val="000000"/>
                <w:sz w:val="22"/>
                <w:szCs w:val="22"/>
                <w:lang w:eastAsia="en-GB"/>
              </w:rPr>
              <w:t xml:space="preserve">each communication method you identified. </w:t>
            </w:r>
          </w:p>
          <w:p w:rsidR="00014C7A" w:rsidRDefault="008C49D2" w:rsidP="001610C2">
            <w:pPr>
              <w:pStyle w:val="ListParagraph"/>
              <w:numPr>
                <w:ilvl w:val="0"/>
                <w:numId w:val="46"/>
              </w:num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Across all tasks, you will cover a range of examples (e.g. communication methods in task 1, types of information collected by the organisation in task 2)</w:t>
            </w:r>
            <w:r w:rsidR="00014C7A">
              <w:rPr>
                <w:rFonts w:ascii="Arial" w:eastAsia="Times New Roman" w:hAnsi="Arial" w:cs="Arial"/>
                <w:color w:val="000000"/>
                <w:sz w:val="22"/>
                <w:szCs w:val="22"/>
                <w:lang w:eastAsia="en-GB"/>
              </w:rPr>
              <w:t xml:space="preserve"> demonstrating that you have a thorough understanding of how businesses communicate and manage information across different parts of the business and externally.</w:t>
            </w:r>
          </w:p>
          <w:p w:rsidR="001610C2" w:rsidRPr="00014C7A" w:rsidRDefault="00014C7A" w:rsidP="001610C2">
            <w:pPr>
              <w:pStyle w:val="ListParagraph"/>
              <w:numPr>
                <w:ilvl w:val="0"/>
                <w:numId w:val="46"/>
              </w:num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For task 3, </w:t>
            </w:r>
            <w:r w:rsidR="001610C2" w:rsidRPr="00014C7A">
              <w:rPr>
                <w:rFonts w:ascii="Arial" w:eastAsia="Times New Roman" w:hAnsi="Arial" w:cs="Arial"/>
                <w:color w:val="000000"/>
                <w:sz w:val="22"/>
                <w:szCs w:val="22"/>
                <w:lang w:eastAsia="en-GB"/>
              </w:rPr>
              <w:t>you will</w:t>
            </w:r>
            <w:r w:rsidR="00DE193D" w:rsidRPr="00014C7A">
              <w:rPr>
                <w:rFonts w:ascii="Arial" w:eastAsia="Times New Roman" w:hAnsi="Arial" w:cs="Arial"/>
                <w:color w:val="000000"/>
                <w:sz w:val="22"/>
                <w:szCs w:val="22"/>
                <w:lang w:eastAsia="en-GB"/>
              </w:rPr>
              <w:t xml:space="preserve"> be able to </w:t>
            </w:r>
            <w:r w:rsidR="002C1156" w:rsidRPr="00014C7A">
              <w:rPr>
                <w:rFonts w:ascii="Arial" w:eastAsia="Times New Roman" w:hAnsi="Arial" w:cs="Arial"/>
                <w:color w:val="000000"/>
                <w:sz w:val="22"/>
                <w:szCs w:val="22"/>
                <w:lang w:eastAsia="en-GB"/>
              </w:rPr>
              <w:t>show a high level of</w:t>
            </w:r>
            <w:r w:rsidR="001610C2" w:rsidRPr="00014C7A">
              <w:rPr>
                <w:rFonts w:ascii="Arial" w:eastAsia="Times New Roman" w:hAnsi="Arial" w:cs="Arial"/>
                <w:color w:val="000000"/>
                <w:sz w:val="22"/>
                <w:szCs w:val="22"/>
                <w:lang w:eastAsia="en-GB"/>
              </w:rPr>
              <w:t xml:space="preserve"> knowledge of</w:t>
            </w:r>
            <w:r w:rsidR="002C1156" w:rsidRPr="00014C7A">
              <w:rPr>
                <w:rFonts w:ascii="Arial" w:eastAsia="Times New Roman" w:hAnsi="Arial" w:cs="Arial"/>
                <w:color w:val="000000"/>
                <w:sz w:val="22"/>
                <w:szCs w:val="22"/>
                <w:lang w:eastAsia="en-GB"/>
              </w:rPr>
              <w:t>,</w:t>
            </w:r>
            <w:r w:rsidR="001610C2" w:rsidRPr="00014C7A">
              <w:rPr>
                <w:rFonts w:ascii="Arial" w:eastAsia="Times New Roman" w:hAnsi="Arial" w:cs="Arial"/>
                <w:color w:val="000000"/>
                <w:sz w:val="22"/>
                <w:szCs w:val="22"/>
                <w:lang w:eastAsia="en-GB"/>
              </w:rPr>
              <w:t xml:space="preserve"> </w:t>
            </w:r>
            <w:r w:rsidR="00DE193D" w:rsidRPr="00014C7A">
              <w:rPr>
                <w:rFonts w:ascii="Arial" w:eastAsia="Times New Roman" w:hAnsi="Arial" w:cs="Arial"/>
                <w:color w:val="000000"/>
                <w:sz w:val="22"/>
                <w:szCs w:val="22"/>
                <w:lang w:eastAsia="en-GB"/>
              </w:rPr>
              <w:t>and accurate interpretation of</w:t>
            </w:r>
            <w:r w:rsidR="002C1156" w:rsidRPr="00014C7A">
              <w:rPr>
                <w:rFonts w:ascii="Arial" w:eastAsia="Times New Roman" w:hAnsi="Arial" w:cs="Arial"/>
                <w:color w:val="000000"/>
                <w:sz w:val="22"/>
                <w:szCs w:val="22"/>
                <w:lang w:eastAsia="en-GB"/>
              </w:rPr>
              <w:t>,</w:t>
            </w:r>
            <w:r w:rsidR="00DE193D" w:rsidRPr="00014C7A">
              <w:rPr>
                <w:rFonts w:ascii="Arial" w:eastAsia="Times New Roman" w:hAnsi="Arial" w:cs="Arial"/>
                <w:color w:val="000000"/>
                <w:sz w:val="22"/>
                <w:szCs w:val="22"/>
                <w:lang w:eastAsia="en-GB"/>
              </w:rPr>
              <w:t xml:space="preserve"> the </w:t>
            </w:r>
            <w:r w:rsidR="001610C2" w:rsidRPr="00014C7A">
              <w:rPr>
                <w:rFonts w:ascii="Arial" w:eastAsia="Times New Roman" w:hAnsi="Arial" w:cs="Arial"/>
                <w:color w:val="000000"/>
                <w:sz w:val="22"/>
                <w:szCs w:val="22"/>
                <w:lang w:eastAsia="en-GB"/>
              </w:rPr>
              <w:t>legislation</w:t>
            </w:r>
            <w:r w:rsidR="00DE193D" w:rsidRPr="00014C7A">
              <w:rPr>
                <w:rFonts w:ascii="Arial" w:eastAsia="Times New Roman" w:hAnsi="Arial" w:cs="Arial"/>
                <w:color w:val="000000"/>
                <w:sz w:val="22"/>
                <w:szCs w:val="22"/>
                <w:lang w:eastAsia="en-GB"/>
              </w:rPr>
              <w:t xml:space="preserve"> to underpin your response and give detailed</w:t>
            </w:r>
            <w:r w:rsidR="001610C2" w:rsidRPr="00014C7A">
              <w:rPr>
                <w:rFonts w:ascii="Arial" w:eastAsia="Times New Roman" w:hAnsi="Arial" w:cs="Arial"/>
                <w:color w:val="000000"/>
                <w:sz w:val="22"/>
                <w:szCs w:val="22"/>
                <w:lang w:eastAsia="en-GB"/>
              </w:rPr>
              <w:t xml:space="preserve"> specific examples from statutory requirements or guidance.</w:t>
            </w:r>
          </w:p>
          <w:p w:rsidR="001610C2" w:rsidRPr="0020758A" w:rsidRDefault="001610C2" w:rsidP="00660E18">
            <w:pPr>
              <w:rPr>
                <w:rFonts w:ascii="Arial" w:eastAsia="Times New Roman" w:hAnsi="Arial" w:cs="Arial"/>
                <w:b/>
                <w:sz w:val="22"/>
                <w:lang w:eastAsia="en-GB"/>
              </w:rPr>
            </w:pPr>
          </w:p>
          <w:p w:rsidR="002F6AEB" w:rsidRDefault="002F6AEB" w:rsidP="002F6AEB">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t>GD2: Application of knowledge</w:t>
            </w:r>
          </w:p>
          <w:p w:rsidR="001610C2" w:rsidRPr="00014C7A" w:rsidRDefault="00014C7A" w:rsidP="002F6AEB">
            <w:pPr>
              <w:pStyle w:val="ListParagraph"/>
              <w:numPr>
                <w:ilvl w:val="0"/>
                <w:numId w:val="44"/>
              </w:numPr>
              <w:rPr>
                <w:rFonts w:ascii="Arial" w:eastAsia="Times New Roman" w:hAnsi="Arial" w:cs="Arial"/>
                <w:b/>
                <w:color w:val="000000"/>
                <w:sz w:val="22"/>
                <w:szCs w:val="22"/>
                <w:lang w:eastAsia="en-GB"/>
              </w:rPr>
            </w:pPr>
            <w:r w:rsidRPr="00014C7A">
              <w:rPr>
                <w:rFonts w:ascii="Arial" w:eastAsia="Times New Roman" w:hAnsi="Arial" w:cs="Arial"/>
                <w:color w:val="000000"/>
                <w:sz w:val="22"/>
                <w:szCs w:val="22"/>
                <w:lang w:eastAsia="en-GB"/>
              </w:rPr>
              <w:t xml:space="preserve">You will show </w:t>
            </w:r>
            <w:r w:rsidR="00D164C3">
              <w:rPr>
                <w:rFonts w:ascii="Arial" w:eastAsia="Times New Roman" w:hAnsi="Arial" w:cs="Arial"/>
                <w:color w:val="000000"/>
                <w:sz w:val="22"/>
                <w:szCs w:val="22"/>
                <w:lang w:eastAsia="en-GB"/>
              </w:rPr>
              <w:t>excellent insight into</w:t>
            </w:r>
            <w:r w:rsidRPr="00014C7A">
              <w:rPr>
                <w:rFonts w:ascii="Arial" w:eastAsia="Times New Roman" w:hAnsi="Arial" w:cs="Arial"/>
                <w:color w:val="000000"/>
                <w:sz w:val="22"/>
                <w:szCs w:val="22"/>
                <w:lang w:eastAsia="en-GB"/>
              </w:rPr>
              <w:t xml:space="preserve"> the relevance of information from the scenario or your own research to the tasks</w:t>
            </w:r>
            <w:r w:rsidR="00D164C3">
              <w:rPr>
                <w:rFonts w:ascii="Arial" w:eastAsia="Times New Roman" w:hAnsi="Arial" w:cs="Arial"/>
                <w:color w:val="000000"/>
                <w:sz w:val="22"/>
                <w:szCs w:val="22"/>
                <w:lang w:eastAsia="en-GB"/>
              </w:rPr>
              <w:t xml:space="preserve"> by being</w:t>
            </w:r>
            <w:r w:rsidRPr="00014C7A">
              <w:rPr>
                <w:rFonts w:ascii="Arial" w:eastAsia="Times New Roman" w:hAnsi="Arial" w:cs="Arial"/>
                <w:color w:val="000000"/>
                <w:sz w:val="22"/>
                <w:szCs w:val="22"/>
                <w:lang w:eastAsia="en-GB"/>
              </w:rPr>
              <w:t xml:space="preserve"> selective in how you use and incorporate </w:t>
            </w:r>
            <w:r w:rsidR="00D164C3">
              <w:rPr>
                <w:rFonts w:ascii="Arial" w:eastAsia="Times New Roman" w:hAnsi="Arial" w:cs="Arial"/>
                <w:color w:val="000000"/>
                <w:sz w:val="22"/>
                <w:szCs w:val="22"/>
                <w:lang w:eastAsia="en-GB"/>
              </w:rPr>
              <w:t xml:space="preserve">information from the scenario. Where you use examples from other organisations, you will highlight significant </w:t>
            </w:r>
            <w:r w:rsidR="00D164C3">
              <w:rPr>
                <w:rFonts w:ascii="Arial" w:eastAsia="Times New Roman" w:hAnsi="Arial" w:cs="Arial"/>
                <w:color w:val="000000"/>
                <w:sz w:val="22"/>
                <w:szCs w:val="22"/>
                <w:lang w:eastAsia="en-GB"/>
              </w:rPr>
              <w:lastRenderedPageBreak/>
              <w:t>similarities or differences between the organisation in the example and the organisation you are reporting to (the scenario organisation or your own experience) that may have an impact on the point that you are making.</w:t>
            </w:r>
          </w:p>
          <w:p w:rsidR="00732ACE" w:rsidRPr="00CC7C4C" w:rsidRDefault="00732ACE" w:rsidP="002F6AEB">
            <w:pPr>
              <w:pStyle w:val="ListParagraph"/>
              <w:numPr>
                <w:ilvl w:val="0"/>
                <w:numId w:val="44"/>
              </w:numPr>
              <w:rPr>
                <w:rFonts w:ascii="Arial" w:eastAsia="Times New Roman" w:hAnsi="Arial" w:cs="Arial"/>
                <w:b/>
                <w:color w:val="000000"/>
                <w:sz w:val="22"/>
                <w:szCs w:val="22"/>
                <w:lang w:eastAsia="en-GB"/>
              </w:rPr>
            </w:pPr>
            <w:r>
              <w:rPr>
                <w:rFonts w:ascii="Arial" w:eastAsia="Times New Roman" w:hAnsi="Arial" w:cs="Arial"/>
                <w:color w:val="000000"/>
                <w:sz w:val="22"/>
                <w:szCs w:val="22"/>
                <w:lang w:eastAsia="en-GB"/>
              </w:rPr>
              <w:t>Your reports and briefings will show an awareness of the audience specified in each task, and you will be able to present your knowledge and information in a way that is generally appropriate to their</w:t>
            </w:r>
            <w:r w:rsidR="008C49D2">
              <w:rPr>
                <w:rFonts w:ascii="Arial" w:eastAsia="Times New Roman" w:hAnsi="Arial" w:cs="Arial"/>
                <w:color w:val="000000"/>
                <w:sz w:val="22"/>
                <w:szCs w:val="22"/>
                <w:lang w:eastAsia="en-GB"/>
              </w:rPr>
              <w:t xml:space="preserve"> needs. For example, in task 3, you</w:t>
            </w:r>
            <w:r>
              <w:rPr>
                <w:rFonts w:ascii="Arial" w:eastAsia="Times New Roman" w:hAnsi="Arial" w:cs="Arial"/>
                <w:color w:val="000000"/>
                <w:sz w:val="22"/>
                <w:szCs w:val="22"/>
                <w:lang w:eastAsia="en-GB"/>
              </w:rPr>
              <w:t xml:space="preserve"> </w:t>
            </w:r>
            <w:r w:rsidR="008C49D2" w:rsidRPr="008C49D2">
              <w:rPr>
                <w:rFonts w:ascii="Arial" w:eastAsia="Times New Roman" w:hAnsi="Arial" w:cs="Arial"/>
                <w:color w:val="000000"/>
                <w:sz w:val="22"/>
                <w:szCs w:val="22"/>
                <w:lang w:eastAsia="en-GB"/>
              </w:rPr>
              <w:t xml:space="preserve">will show you have assessed what important key information you need to pass </w:t>
            </w:r>
            <w:r w:rsidR="00CC7C4C">
              <w:rPr>
                <w:rFonts w:ascii="Arial" w:eastAsia="Times New Roman" w:hAnsi="Arial" w:cs="Arial"/>
                <w:color w:val="000000"/>
                <w:sz w:val="22"/>
                <w:szCs w:val="22"/>
                <w:lang w:eastAsia="en-GB"/>
              </w:rPr>
              <w:t xml:space="preserve">onto managers at a senior level; </w:t>
            </w:r>
            <w:r w:rsidR="008C49D2" w:rsidRPr="008C49D2">
              <w:rPr>
                <w:rFonts w:ascii="Arial" w:eastAsia="Times New Roman" w:hAnsi="Arial" w:cs="Arial"/>
                <w:color w:val="000000"/>
                <w:sz w:val="22"/>
                <w:szCs w:val="22"/>
                <w:lang w:eastAsia="en-GB"/>
              </w:rPr>
              <w:t xml:space="preserve">it </w:t>
            </w:r>
            <w:r w:rsidR="00CC7C4C">
              <w:rPr>
                <w:rFonts w:ascii="Arial" w:eastAsia="Times New Roman" w:hAnsi="Arial" w:cs="Arial"/>
                <w:color w:val="000000"/>
                <w:sz w:val="22"/>
                <w:szCs w:val="22"/>
                <w:lang w:eastAsia="en-GB"/>
              </w:rPr>
              <w:t xml:space="preserve">will be </w:t>
            </w:r>
            <w:r w:rsidR="008C49D2" w:rsidRPr="008C49D2">
              <w:rPr>
                <w:rFonts w:ascii="Arial" w:eastAsia="Times New Roman" w:hAnsi="Arial" w:cs="Arial"/>
                <w:color w:val="000000"/>
                <w:sz w:val="22"/>
                <w:szCs w:val="22"/>
                <w:lang w:eastAsia="en-GB"/>
              </w:rPr>
              <w:t>underpinned with a range of referencing and sourced material, giving high confidence to the audience that your content is accurate and val</w:t>
            </w:r>
            <w:r w:rsidR="00CC7C4C">
              <w:rPr>
                <w:rFonts w:ascii="Arial" w:eastAsia="Times New Roman" w:hAnsi="Arial" w:cs="Arial"/>
                <w:color w:val="000000"/>
                <w:sz w:val="22"/>
                <w:szCs w:val="22"/>
                <w:lang w:eastAsia="en-GB"/>
              </w:rPr>
              <w:t>id;</w:t>
            </w:r>
            <w:r w:rsidR="008C49D2" w:rsidRPr="008C49D2">
              <w:rPr>
                <w:rFonts w:ascii="Arial" w:eastAsia="Times New Roman" w:hAnsi="Arial" w:cs="Arial"/>
                <w:color w:val="000000"/>
                <w:sz w:val="22"/>
                <w:szCs w:val="22"/>
                <w:lang w:eastAsia="en-GB"/>
              </w:rPr>
              <w:t xml:space="preserve"> and </w:t>
            </w:r>
            <w:r w:rsidR="00CC7C4C">
              <w:rPr>
                <w:rFonts w:ascii="Arial" w:eastAsia="Times New Roman" w:hAnsi="Arial" w:cs="Arial"/>
                <w:color w:val="000000"/>
                <w:sz w:val="22"/>
                <w:szCs w:val="22"/>
                <w:lang w:eastAsia="en-GB"/>
              </w:rPr>
              <w:t>it will recognise</w:t>
            </w:r>
            <w:r w:rsidR="008C49D2" w:rsidRPr="008C49D2">
              <w:rPr>
                <w:rFonts w:ascii="Arial" w:eastAsia="Times New Roman" w:hAnsi="Arial" w:cs="Arial"/>
                <w:color w:val="000000"/>
                <w:sz w:val="22"/>
                <w:szCs w:val="22"/>
                <w:lang w:eastAsia="en-GB"/>
              </w:rPr>
              <w:t xml:space="preserve"> the organisational need to be pragmatic when applying the legal compliance requirements.</w:t>
            </w:r>
          </w:p>
          <w:p w:rsidR="002F6AEB" w:rsidRPr="0020758A" w:rsidRDefault="002F6AEB" w:rsidP="002F6AEB">
            <w:pPr>
              <w:autoSpaceDE w:val="0"/>
              <w:autoSpaceDN w:val="0"/>
              <w:adjustRightInd w:val="0"/>
              <w:rPr>
                <w:rFonts w:ascii="Arial" w:eastAsia="Times New Roman" w:hAnsi="Arial" w:cs="Arial"/>
                <w:color w:val="000000"/>
                <w:sz w:val="24"/>
                <w:szCs w:val="20"/>
              </w:rPr>
            </w:pPr>
          </w:p>
          <w:p w:rsidR="002F6AEB" w:rsidRDefault="002F6AEB" w:rsidP="002F6AEB">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t>GD7: Quality</w:t>
            </w:r>
          </w:p>
          <w:p w:rsidR="001610C2" w:rsidRDefault="001610C2" w:rsidP="002F6AEB">
            <w:pPr>
              <w:rPr>
                <w:rFonts w:ascii="Arial" w:eastAsia="Times New Roman" w:hAnsi="Arial" w:cs="Arial"/>
                <w:b/>
                <w:color w:val="000000"/>
                <w:sz w:val="22"/>
                <w:szCs w:val="22"/>
                <w:lang w:eastAsia="en-GB"/>
              </w:rPr>
            </w:pPr>
          </w:p>
          <w:p w:rsidR="00D164C3" w:rsidRPr="00CC7C4C" w:rsidRDefault="001610C2" w:rsidP="00D164C3">
            <w:pPr>
              <w:pStyle w:val="ListParagraph"/>
              <w:numPr>
                <w:ilvl w:val="0"/>
                <w:numId w:val="47"/>
              </w:numPr>
              <w:rPr>
                <w:rFonts w:ascii="Arial" w:eastAsia="Times New Roman" w:hAnsi="Arial" w:cs="Arial"/>
                <w:color w:val="000000"/>
                <w:sz w:val="22"/>
                <w:szCs w:val="22"/>
                <w:lang w:eastAsia="en-GB"/>
              </w:rPr>
            </w:pPr>
            <w:r w:rsidRPr="00D164C3">
              <w:rPr>
                <w:rFonts w:ascii="Arial" w:eastAsia="Times New Roman" w:hAnsi="Arial" w:cs="Arial"/>
                <w:color w:val="000000"/>
                <w:sz w:val="22"/>
                <w:szCs w:val="22"/>
                <w:lang w:eastAsia="en-GB"/>
              </w:rPr>
              <w:t>To achieve</w:t>
            </w:r>
            <w:r w:rsidR="009032E5" w:rsidRPr="00D164C3">
              <w:rPr>
                <w:rFonts w:ascii="Arial" w:eastAsia="Times New Roman" w:hAnsi="Arial" w:cs="Arial"/>
                <w:color w:val="000000"/>
                <w:sz w:val="22"/>
                <w:szCs w:val="22"/>
                <w:lang w:eastAsia="en-GB"/>
              </w:rPr>
              <w:t xml:space="preserve"> a distinction </w:t>
            </w:r>
            <w:r w:rsidRPr="00D164C3">
              <w:rPr>
                <w:rFonts w:ascii="Arial" w:eastAsia="Times New Roman" w:hAnsi="Arial" w:cs="Arial"/>
                <w:color w:val="000000"/>
                <w:sz w:val="22"/>
                <w:szCs w:val="22"/>
                <w:lang w:eastAsia="en-GB"/>
              </w:rPr>
              <w:t xml:space="preserve">grade you will need to show that you can present your research outcomes and your </w:t>
            </w:r>
            <w:r w:rsidRPr="00CC7C4C">
              <w:rPr>
                <w:rFonts w:ascii="Arial" w:eastAsia="Times New Roman" w:hAnsi="Arial" w:cs="Arial"/>
                <w:color w:val="000000"/>
                <w:sz w:val="22"/>
                <w:szCs w:val="22"/>
                <w:lang w:eastAsia="en-GB"/>
              </w:rPr>
              <w:t xml:space="preserve">knowledge in a </w:t>
            </w:r>
            <w:r w:rsidR="009032E5" w:rsidRPr="00CC7C4C">
              <w:rPr>
                <w:rFonts w:ascii="Arial" w:eastAsia="Times New Roman" w:hAnsi="Arial" w:cs="Arial"/>
                <w:color w:val="000000"/>
                <w:sz w:val="22"/>
                <w:szCs w:val="22"/>
                <w:lang w:eastAsia="en-GB"/>
              </w:rPr>
              <w:t xml:space="preserve">highly </w:t>
            </w:r>
            <w:r w:rsidRPr="00CC7C4C">
              <w:rPr>
                <w:rFonts w:ascii="Arial" w:eastAsia="Times New Roman" w:hAnsi="Arial" w:cs="Arial"/>
                <w:color w:val="000000"/>
                <w:sz w:val="22"/>
                <w:szCs w:val="22"/>
                <w:lang w:eastAsia="en-GB"/>
              </w:rPr>
              <w:t xml:space="preserve">structured, logical and fluent way, using a number of </w:t>
            </w:r>
            <w:r w:rsidR="00562299" w:rsidRPr="00CC7C4C">
              <w:rPr>
                <w:rFonts w:ascii="Arial" w:eastAsia="Times New Roman" w:hAnsi="Arial" w:cs="Arial"/>
                <w:color w:val="000000"/>
                <w:sz w:val="22"/>
                <w:szCs w:val="22"/>
                <w:lang w:eastAsia="en-GB"/>
              </w:rPr>
              <w:t xml:space="preserve">creative </w:t>
            </w:r>
            <w:r w:rsidRPr="00CC7C4C">
              <w:rPr>
                <w:rFonts w:ascii="Arial" w:eastAsia="Times New Roman" w:hAnsi="Arial" w:cs="Arial"/>
                <w:color w:val="000000"/>
                <w:sz w:val="22"/>
                <w:szCs w:val="22"/>
                <w:lang w:eastAsia="en-GB"/>
              </w:rPr>
              <w:t xml:space="preserve">presentation methods for this. </w:t>
            </w:r>
            <w:r w:rsidR="00D164C3" w:rsidRPr="00CC7C4C">
              <w:rPr>
                <w:rFonts w:ascii="Arial" w:eastAsia="Times New Roman" w:hAnsi="Arial" w:cs="Arial"/>
                <w:color w:val="000000"/>
                <w:sz w:val="22"/>
                <w:szCs w:val="22"/>
                <w:lang w:eastAsia="en-GB"/>
              </w:rPr>
              <w:t>Your work will be very easy to follow, with each section having appropriate headings or sub-headings.</w:t>
            </w:r>
          </w:p>
          <w:p w:rsidR="00D164C3" w:rsidRPr="00CC7C4C" w:rsidRDefault="009032E5" w:rsidP="00D164C3">
            <w:pPr>
              <w:pStyle w:val="ListParagraph"/>
              <w:numPr>
                <w:ilvl w:val="0"/>
                <w:numId w:val="47"/>
              </w:numPr>
              <w:rPr>
                <w:rFonts w:ascii="Arial" w:eastAsia="Times New Roman" w:hAnsi="Arial" w:cs="Arial"/>
                <w:color w:val="000000"/>
                <w:sz w:val="22"/>
                <w:szCs w:val="22"/>
                <w:lang w:eastAsia="en-GB"/>
              </w:rPr>
            </w:pPr>
            <w:r w:rsidRPr="00CC7C4C">
              <w:rPr>
                <w:rFonts w:ascii="Arial" w:eastAsia="Times New Roman" w:hAnsi="Arial" w:cs="Arial"/>
                <w:color w:val="000000"/>
                <w:sz w:val="22"/>
                <w:szCs w:val="22"/>
                <w:lang w:eastAsia="en-GB"/>
              </w:rPr>
              <w:t xml:space="preserve">You will use a range of </w:t>
            </w:r>
            <w:r w:rsidR="001610C2" w:rsidRPr="00CC7C4C">
              <w:rPr>
                <w:rFonts w:ascii="Arial" w:eastAsia="Times New Roman" w:hAnsi="Arial" w:cs="Arial"/>
                <w:color w:val="000000"/>
                <w:sz w:val="22"/>
                <w:szCs w:val="22"/>
                <w:lang w:eastAsia="en-GB"/>
              </w:rPr>
              <w:t xml:space="preserve">relevant examples </w:t>
            </w:r>
            <w:r w:rsidRPr="00CC7C4C">
              <w:rPr>
                <w:rFonts w:ascii="Arial" w:eastAsia="Times New Roman" w:hAnsi="Arial" w:cs="Arial"/>
                <w:color w:val="000000"/>
                <w:sz w:val="22"/>
                <w:szCs w:val="22"/>
                <w:lang w:eastAsia="en-GB"/>
              </w:rPr>
              <w:t xml:space="preserve">from different types of organisation </w:t>
            </w:r>
            <w:r w:rsidR="001610C2" w:rsidRPr="00CC7C4C">
              <w:rPr>
                <w:rFonts w:ascii="Arial" w:eastAsia="Times New Roman" w:hAnsi="Arial" w:cs="Arial"/>
                <w:color w:val="000000"/>
                <w:sz w:val="22"/>
                <w:szCs w:val="22"/>
                <w:lang w:eastAsia="en-GB"/>
              </w:rPr>
              <w:t>and you will have</w:t>
            </w:r>
            <w:r w:rsidR="00562299" w:rsidRPr="00CC7C4C">
              <w:rPr>
                <w:rFonts w:ascii="Arial" w:eastAsia="Times New Roman" w:hAnsi="Arial" w:cs="Arial"/>
                <w:color w:val="000000"/>
                <w:sz w:val="22"/>
                <w:szCs w:val="22"/>
                <w:lang w:eastAsia="en-GB"/>
              </w:rPr>
              <w:t xml:space="preserve"> exactly</w:t>
            </w:r>
            <w:r w:rsidR="001610C2" w:rsidRPr="00CC7C4C">
              <w:rPr>
                <w:rFonts w:ascii="Arial" w:eastAsia="Times New Roman" w:hAnsi="Arial" w:cs="Arial"/>
                <w:color w:val="000000"/>
                <w:sz w:val="22"/>
                <w:szCs w:val="22"/>
                <w:lang w:eastAsia="en-GB"/>
              </w:rPr>
              <w:t xml:space="preserve"> followe</w:t>
            </w:r>
            <w:r w:rsidR="00B12446" w:rsidRPr="00CC7C4C">
              <w:rPr>
                <w:rFonts w:ascii="Arial" w:eastAsia="Times New Roman" w:hAnsi="Arial" w:cs="Arial"/>
                <w:color w:val="000000"/>
                <w:sz w:val="22"/>
                <w:szCs w:val="22"/>
                <w:lang w:eastAsia="en-GB"/>
              </w:rPr>
              <w:t>d the guidance on the report format and the Statement</w:t>
            </w:r>
            <w:r w:rsidR="001610C2" w:rsidRPr="00CC7C4C">
              <w:rPr>
                <w:rFonts w:ascii="Arial" w:eastAsia="Times New Roman" w:hAnsi="Arial" w:cs="Arial"/>
                <w:color w:val="000000"/>
                <w:sz w:val="22"/>
                <w:szCs w:val="22"/>
                <w:lang w:eastAsia="en-GB"/>
              </w:rPr>
              <w:t xml:space="preserve"> and presented sets of information and analysis in a </w:t>
            </w:r>
            <w:r w:rsidR="00562299" w:rsidRPr="00CC7C4C">
              <w:rPr>
                <w:rFonts w:ascii="Arial" w:eastAsia="Times New Roman" w:hAnsi="Arial" w:cs="Arial"/>
                <w:color w:val="000000"/>
                <w:sz w:val="22"/>
                <w:szCs w:val="22"/>
                <w:lang w:eastAsia="en-GB"/>
              </w:rPr>
              <w:t xml:space="preserve">creative, </w:t>
            </w:r>
            <w:r w:rsidR="001610C2" w:rsidRPr="00CC7C4C">
              <w:rPr>
                <w:rFonts w:ascii="Arial" w:eastAsia="Times New Roman" w:hAnsi="Arial" w:cs="Arial"/>
                <w:color w:val="000000"/>
                <w:sz w:val="22"/>
                <w:szCs w:val="22"/>
                <w:lang w:eastAsia="en-GB"/>
              </w:rPr>
              <w:t xml:space="preserve">clear and concise manner. </w:t>
            </w:r>
          </w:p>
          <w:p w:rsidR="00D164C3" w:rsidRPr="00CC7C4C" w:rsidRDefault="001610C2" w:rsidP="00D164C3">
            <w:pPr>
              <w:pStyle w:val="ListParagraph"/>
              <w:numPr>
                <w:ilvl w:val="0"/>
                <w:numId w:val="47"/>
              </w:numPr>
              <w:rPr>
                <w:rFonts w:ascii="Arial" w:eastAsia="Times New Roman" w:hAnsi="Arial" w:cs="Arial"/>
                <w:color w:val="000000"/>
                <w:sz w:val="22"/>
                <w:szCs w:val="22"/>
                <w:lang w:eastAsia="en-GB"/>
              </w:rPr>
            </w:pPr>
            <w:r w:rsidRPr="00CC7C4C">
              <w:rPr>
                <w:rFonts w:ascii="Arial" w:eastAsia="Times New Roman" w:hAnsi="Arial" w:cs="Arial"/>
                <w:color w:val="000000"/>
                <w:sz w:val="22"/>
                <w:szCs w:val="22"/>
                <w:lang w:eastAsia="en-GB"/>
              </w:rPr>
              <w:t xml:space="preserve">Relevant information will be </w:t>
            </w:r>
            <w:r w:rsidR="00562299" w:rsidRPr="00CC7C4C">
              <w:rPr>
                <w:rFonts w:ascii="Arial" w:eastAsia="Times New Roman" w:hAnsi="Arial" w:cs="Arial"/>
                <w:color w:val="000000"/>
                <w:sz w:val="22"/>
                <w:szCs w:val="22"/>
                <w:lang w:eastAsia="en-GB"/>
              </w:rPr>
              <w:t xml:space="preserve">consistently </w:t>
            </w:r>
            <w:r w:rsidRPr="00CC7C4C">
              <w:rPr>
                <w:rFonts w:ascii="Arial" w:eastAsia="Times New Roman" w:hAnsi="Arial" w:cs="Arial"/>
                <w:color w:val="000000"/>
                <w:sz w:val="22"/>
                <w:szCs w:val="22"/>
                <w:lang w:eastAsia="en-GB"/>
              </w:rPr>
              <w:t>applied to the ta</w:t>
            </w:r>
            <w:r w:rsidR="00562299" w:rsidRPr="00CC7C4C">
              <w:rPr>
                <w:rFonts w:ascii="Arial" w:eastAsia="Times New Roman" w:hAnsi="Arial" w:cs="Arial"/>
                <w:color w:val="000000"/>
                <w:sz w:val="22"/>
                <w:szCs w:val="22"/>
                <w:lang w:eastAsia="en-GB"/>
              </w:rPr>
              <w:t xml:space="preserve">sks in a highly thorough and </w:t>
            </w:r>
            <w:r w:rsidRPr="00CC7C4C">
              <w:rPr>
                <w:rFonts w:ascii="Arial" w:eastAsia="Times New Roman" w:hAnsi="Arial" w:cs="Arial"/>
                <w:color w:val="000000"/>
                <w:sz w:val="22"/>
                <w:szCs w:val="22"/>
                <w:lang w:eastAsia="en-GB"/>
              </w:rPr>
              <w:t xml:space="preserve">detailed way and you will have included </w:t>
            </w:r>
            <w:r w:rsidR="00562299" w:rsidRPr="00CC7C4C">
              <w:rPr>
                <w:rFonts w:ascii="Arial" w:eastAsia="Times New Roman" w:hAnsi="Arial" w:cs="Arial"/>
                <w:color w:val="000000"/>
                <w:sz w:val="22"/>
                <w:szCs w:val="22"/>
                <w:lang w:eastAsia="en-GB"/>
              </w:rPr>
              <w:t>a consistent level</w:t>
            </w:r>
            <w:r w:rsidRPr="00CC7C4C">
              <w:rPr>
                <w:rFonts w:ascii="Arial" w:eastAsia="Times New Roman" w:hAnsi="Arial" w:cs="Arial"/>
                <w:color w:val="000000"/>
                <w:sz w:val="22"/>
                <w:szCs w:val="22"/>
                <w:lang w:eastAsia="en-GB"/>
              </w:rPr>
              <w:t xml:space="preserve"> of referencing</w:t>
            </w:r>
            <w:r w:rsidR="00562299" w:rsidRPr="00CC7C4C">
              <w:rPr>
                <w:rFonts w:ascii="Arial" w:eastAsia="Times New Roman" w:hAnsi="Arial" w:cs="Arial"/>
                <w:color w:val="000000"/>
                <w:sz w:val="22"/>
                <w:szCs w:val="22"/>
                <w:lang w:eastAsia="en-GB"/>
              </w:rPr>
              <w:t xml:space="preserve">, including to legislation and </w:t>
            </w:r>
            <w:r w:rsidR="002C1156" w:rsidRPr="00CC7C4C">
              <w:rPr>
                <w:rFonts w:ascii="Arial" w:eastAsia="Times New Roman" w:hAnsi="Arial" w:cs="Arial"/>
                <w:color w:val="000000"/>
                <w:sz w:val="22"/>
                <w:szCs w:val="22"/>
                <w:lang w:eastAsia="en-GB"/>
              </w:rPr>
              <w:t xml:space="preserve">will have </w:t>
            </w:r>
            <w:r w:rsidR="00562299" w:rsidRPr="00CC7C4C">
              <w:rPr>
                <w:rFonts w:ascii="Arial" w:eastAsia="Times New Roman" w:hAnsi="Arial" w:cs="Arial"/>
                <w:color w:val="000000"/>
                <w:sz w:val="22"/>
                <w:szCs w:val="22"/>
                <w:lang w:eastAsia="en-GB"/>
              </w:rPr>
              <w:t>used legal cases</w:t>
            </w:r>
            <w:r w:rsidRPr="00CC7C4C">
              <w:rPr>
                <w:rFonts w:ascii="Arial" w:eastAsia="Times New Roman" w:hAnsi="Arial" w:cs="Arial"/>
                <w:color w:val="000000"/>
                <w:sz w:val="22"/>
                <w:szCs w:val="22"/>
                <w:lang w:eastAsia="en-GB"/>
              </w:rPr>
              <w:t xml:space="preserve"> and theoretical models (where applicable)</w:t>
            </w:r>
            <w:r w:rsidR="00562299" w:rsidRPr="00CC7C4C">
              <w:rPr>
                <w:rFonts w:ascii="Arial" w:eastAsia="Times New Roman" w:hAnsi="Arial" w:cs="Arial"/>
                <w:color w:val="000000"/>
                <w:sz w:val="22"/>
                <w:szCs w:val="22"/>
                <w:lang w:eastAsia="en-GB"/>
              </w:rPr>
              <w:t xml:space="preserve">, presenting and evaluating </w:t>
            </w:r>
            <w:r w:rsidR="00B12446" w:rsidRPr="00CC7C4C">
              <w:rPr>
                <w:rFonts w:ascii="Arial" w:eastAsia="Times New Roman" w:hAnsi="Arial" w:cs="Arial"/>
                <w:color w:val="000000"/>
                <w:sz w:val="22"/>
                <w:szCs w:val="22"/>
                <w:lang w:eastAsia="en-GB"/>
              </w:rPr>
              <w:t xml:space="preserve">some </w:t>
            </w:r>
            <w:r w:rsidR="00562299" w:rsidRPr="00CC7C4C">
              <w:rPr>
                <w:rFonts w:ascii="Arial" w:eastAsia="Times New Roman" w:hAnsi="Arial" w:cs="Arial"/>
                <w:color w:val="000000"/>
                <w:sz w:val="22"/>
                <w:szCs w:val="22"/>
                <w:lang w:eastAsia="en-GB"/>
              </w:rPr>
              <w:t>different perspectives on the subject</w:t>
            </w:r>
            <w:r w:rsidRPr="00CC7C4C">
              <w:rPr>
                <w:rFonts w:ascii="Arial" w:eastAsia="Times New Roman" w:hAnsi="Arial" w:cs="Arial"/>
                <w:color w:val="000000"/>
                <w:sz w:val="22"/>
                <w:szCs w:val="22"/>
                <w:lang w:eastAsia="en-GB"/>
              </w:rPr>
              <w:t xml:space="preserve">. </w:t>
            </w:r>
          </w:p>
          <w:p w:rsidR="001610C2" w:rsidRPr="00CC7C4C" w:rsidRDefault="001610C2" w:rsidP="00D164C3">
            <w:pPr>
              <w:pStyle w:val="ListParagraph"/>
              <w:numPr>
                <w:ilvl w:val="0"/>
                <w:numId w:val="47"/>
              </w:numPr>
              <w:rPr>
                <w:rFonts w:ascii="Arial" w:eastAsia="Times New Roman" w:hAnsi="Arial" w:cs="Arial"/>
                <w:color w:val="000000"/>
                <w:sz w:val="22"/>
                <w:szCs w:val="22"/>
                <w:lang w:eastAsia="en-GB"/>
              </w:rPr>
            </w:pPr>
            <w:r w:rsidRPr="00CC7C4C">
              <w:rPr>
                <w:rFonts w:ascii="Arial" w:eastAsia="Times New Roman" w:hAnsi="Arial" w:cs="Arial"/>
                <w:color w:val="000000"/>
                <w:sz w:val="22"/>
                <w:szCs w:val="22"/>
                <w:lang w:eastAsia="en-GB"/>
              </w:rPr>
              <w:t xml:space="preserve">You will have </w:t>
            </w:r>
            <w:r w:rsidR="00562299" w:rsidRPr="00CC7C4C">
              <w:rPr>
                <w:rFonts w:ascii="Arial" w:eastAsia="Times New Roman" w:hAnsi="Arial" w:cs="Arial"/>
                <w:color w:val="000000"/>
                <w:sz w:val="22"/>
                <w:szCs w:val="22"/>
                <w:lang w:eastAsia="en-GB"/>
              </w:rPr>
              <w:t xml:space="preserve">consistently </w:t>
            </w:r>
            <w:r w:rsidRPr="00CC7C4C">
              <w:rPr>
                <w:rFonts w:ascii="Arial" w:eastAsia="Times New Roman" w:hAnsi="Arial" w:cs="Arial"/>
                <w:color w:val="000000"/>
                <w:sz w:val="22"/>
                <w:szCs w:val="22"/>
                <w:lang w:eastAsia="en-GB"/>
              </w:rPr>
              <w:t xml:space="preserve">used the correct citation and referencing in the Harvard style. </w:t>
            </w:r>
          </w:p>
          <w:p w:rsidR="0055720B" w:rsidRPr="00D164C3" w:rsidRDefault="00D164C3" w:rsidP="00660E18">
            <w:pPr>
              <w:pStyle w:val="ListParagraph"/>
              <w:numPr>
                <w:ilvl w:val="0"/>
                <w:numId w:val="47"/>
              </w:numPr>
              <w:rPr>
                <w:rFonts w:ascii="Arial" w:eastAsia="Times New Roman" w:hAnsi="Arial" w:cs="Arial"/>
                <w:color w:val="000000"/>
                <w:sz w:val="22"/>
                <w:szCs w:val="22"/>
                <w:lang w:eastAsia="en-GB"/>
              </w:rPr>
            </w:pPr>
            <w:r w:rsidRPr="00CC7C4C">
              <w:rPr>
                <w:rFonts w:ascii="Arial" w:eastAsia="Times New Roman" w:hAnsi="Arial" w:cs="Arial"/>
                <w:color w:val="000000"/>
                <w:sz w:val="22"/>
                <w:szCs w:val="22"/>
                <w:lang w:eastAsia="en-GB"/>
              </w:rPr>
              <w:t>You will have adhered to the stated word limits on tasks 1 and 2 and produced no more than 12 slides for task 3.</w:t>
            </w:r>
          </w:p>
        </w:tc>
      </w:tr>
    </w:tbl>
    <w:p w:rsidR="00B158ED" w:rsidRPr="00B158ED" w:rsidRDefault="00B158ED" w:rsidP="00B158ED">
      <w:pPr>
        <w:spacing w:after="120" w:line="276" w:lineRule="auto"/>
        <w:rPr>
          <w:rFonts w:ascii="Arial" w:eastAsia="Times New Roman" w:hAnsi="Arial" w:cs="Times New Roman"/>
          <w:sz w:val="22"/>
          <w:szCs w:val="22"/>
          <w:lang w:eastAsia="en-GB"/>
        </w:rPr>
      </w:pPr>
    </w:p>
    <w:p w:rsidR="00385180" w:rsidRDefault="00385180">
      <w:r>
        <w:br w:type="page"/>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2"/>
        <w:gridCol w:w="362"/>
        <w:gridCol w:w="488"/>
        <w:gridCol w:w="714"/>
        <w:gridCol w:w="562"/>
        <w:gridCol w:w="115"/>
        <w:gridCol w:w="752"/>
        <w:gridCol w:w="1117"/>
        <w:gridCol w:w="288"/>
        <w:gridCol w:w="1837"/>
        <w:gridCol w:w="931"/>
        <w:gridCol w:w="628"/>
        <w:gridCol w:w="164"/>
        <w:gridCol w:w="151"/>
        <w:gridCol w:w="1230"/>
      </w:tblGrid>
      <w:tr w:rsidR="00B158ED" w:rsidRPr="00B158ED" w:rsidTr="00B158ED">
        <w:trPr>
          <w:trHeight w:val="583"/>
          <w:jc w:val="center"/>
        </w:trPr>
        <w:tc>
          <w:tcPr>
            <w:tcW w:w="10631" w:type="dxa"/>
            <w:gridSpan w:val="15"/>
            <w:tcBorders>
              <w:top w:val="single" w:sz="2" w:space="0" w:color="auto"/>
              <w:left w:val="single" w:sz="2" w:space="0" w:color="auto"/>
              <w:bottom w:val="single" w:sz="2" w:space="0" w:color="auto"/>
              <w:right w:val="single" w:sz="2" w:space="0" w:color="auto"/>
            </w:tcBorders>
            <w:vAlign w:val="center"/>
          </w:tcPr>
          <w:p w:rsidR="00B158ED" w:rsidRPr="00B158ED" w:rsidRDefault="00B158ED" w:rsidP="00B158ED">
            <w:pPr>
              <w:rPr>
                <w:rFonts w:ascii="Arial" w:eastAsia="Times New Roman" w:hAnsi="Arial" w:cs="Times New Roman"/>
                <w:b/>
                <w:color w:val="7030A0"/>
                <w:sz w:val="22"/>
                <w:lang w:eastAsia="en-GB"/>
              </w:rPr>
            </w:pPr>
            <w:r w:rsidRPr="00B158ED">
              <w:rPr>
                <w:rFonts w:ascii="Arial" w:eastAsia="Times New Roman" w:hAnsi="Arial" w:cs="Times New Roman"/>
                <w:b/>
                <w:color w:val="000000"/>
                <w:sz w:val="24"/>
                <w:szCs w:val="22"/>
                <w:lang w:eastAsia="en-GB"/>
              </w:rPr>
              <w:lastRenderedPageBreak/>
              <w:t>Part A: Feedback on credit level</w:t>
            </w:r>
          </w:p>
        </w:tc>
      </w:tr>
      <w:tr w:rsidR="00B158ED" w:rsidRPr="00B158ED" w:rsidTr="00385180">
        <w:tblPrEx>
          <w:tblLook w:val="0000" w:firstRow="0" w:lastRow="0" w:firstColumn="0" w:lastColumn="0" w:noHBand="0" w:noVBand="0"/>
        </w:tblPrEx>
        <w:trPr>
          <w:trHeight w:val="765"/>
          <w:jc w:val="center"/>
        </w:trPr>
        <w:tc>
          <w:tcPr>
            <w:tcW w:w="1654" w:type="dxa"/>
            <w:gridSpan w:val="2"/>
            <w:tcBorders>
              <w:top w:val="single" w:sz="2" w:space="0" w:color="auto"/>
            </w:tcBorders>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AC</w:t>
            </w:r>
          </w:p>
        </w:tc>
        <w:tc>
          <w:tcPr>
            <w:tcW w:w="1202" w:type="dxa"/>
            <w:gridSpan w:val="2"/>
            <w:tcBorders>
              <w:top w:val="single" w:sz="2" w:space="0" w:color="auto"/>
            </w:tcBorders>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Credit achieved (L3)</w:t>
            </w:r>
          </w:p>
        </w:tc>
        <w:tc>
          <w:tcPr>
            <w:tcW w:w="1429" w:type="dxa"/>
            <w:gridSpan w:val="3"/>
            <w:tcBorders>
              <w:top w:val="single" w:sz="2" w:space="0" w:color="auto"/>
            </w:tcBorders>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Location of evidence</w:t>
            </w:r>
          </w:p>
        </w:tc>
        <w:tc>
          <w:tcPr>
            <w:tcW w:w="6346" w:type="dxa"/>
            <w:gridSpan w:val="8"/>
            <w:tcBorders>
              <w:top w:val="single" w:sz="2" w:space="0" w:color="auto"/>
            </w:tcBorders>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Tutor/Assessor comments on assessment criteria</w:t>
            </w:r>
          </w:p>
          <w:p w:rsidR="00B158ED" w:rsidRPr="00B158ED" w:rsidRDefault="00B158ED" w:rsidP="00966E2B">
            <w:pPr>
              <w:spacing w:after="120" w:line="276" w:lineRule="auto"/>
              <w:jc w:val="center"/>
              <w:rPr>
                <w:rFonts w:ascii="Arial" w:eastAsia="Times New Roman" w:hAnsi="Arial" w:cs="Arial"/>
                <w:i/>
                <w:sz w:val="24"/>
                <w:lang w:eastAsia="en-GB"/>
              </w:rPr>
            </w:pPr>
            <w:r w:rsidRPr="00B158ED">
              <w:rPr>
                <w:rFonts w:ascii="Arial" w:eastAsia="Times New Roman" w:hAnsi="Arial" w:cs="Arial"/>
                <w:i/>
                <w:sz w:val="18"/>
                <w:szCs w:val="22"/>
                <w:lang w:eastAsia="en-GB"/>
              </w:rPr>
              <w:t>(you</w:t>
            </w:r>
            <w:r w:rsidR="00966E2B">
              <w:rPr>
                <w:rFonts w:ascii="Arial" w:eastAsia="Times New Roman" w:hAnsi="Arial" w:cs="Arial"/>
                <w:i/>
                <w:sz w:val="18"/>
                <w:szCs w:val="22"/>
                <w:lang w:eastAsia="en-GB"/>
              </w:rPr>
              <w:t>r tutor may</w:t>
            </w:r>
            <w:r w:rsidRPr="00B158ED">
              <w:rPr>
                <w:rFonts w:ascii="Arial" w:eastAsia="Times New Roman" w:hAnsi="Arial" w:cs="Arial"/>
                <w:i/>
                <w:sz w:val="18"/>
                <w:szCs w:val="22"/>
                <w:lang w:eastAsia="en-GB"/>
              </w:rPr>
              <w:t xml:space="preserve"> also indicate on the work itself where each AC is met)</w:t>
            </w: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lang w:eastAsia="en-GB"/>
              </w:rPr>
            </w:pPr>
            <w:r>
              <w:rPr>
                <w:rFonts w:ascii="Arial" w:eastAsia="Times New Roman" w:hAnsi="Arial" w:cs="Arial"/>
                <w:sz w:val="22"/>
                <w:lang w:eastAsia="en-GB"/>
              </w:rPr>
              <w:t>1.1</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1</w:t>
            </w:r>
          </w:p>
        </w:tc>
        <w:tc>
          <w:tcPr>
            <w:tcW w:w="6346" w:type="dxa"/>
            <w:gridSpan w:val="8"/>
            <w:vMerge w:val="restart"/>
          </w:tcPr>
          <w:p w:rsidR="00ED6F27" w:rsidRPr="00B158ED" w:rsidRDefault="00ED6F27" w:rsidP="00ED6F27">
            <w:pPr>
              <w:rPr>
                <w:rFonts w:ascii="Arial" w:eastAsia="Times New Roman" w:hAnsi="Arial" w:cs="Times New Roman"/>
                <w:sz w:val="22"/>
                <w:lang w:eastAsia="en-GB"/>
              </w:rPr>
            </w:pPr>
          </w:p>
          <w:p w:rsidR="00ED6F27" w:rsidRPr="00B158ED" w:rsidRDefault="00ED6F27" w:rsidP="00ED6F27">
            <w:pPr>
              <w:rPr>
                <w:rFonts w:ascii="Arial" w:eastAsia="Times New Roman" w:hAnsi="Arial" w:cs="Times New Roman"/>
                <w:sz w:val="22"/>
                <w:lang w:eastAsia="en-GB"/>
              </w:rPr>
            </w:pPr>
          </w:p>
        </w:tc>
      </w:tr>
      <w:tr w:rsidR="00ED6F27" w:rsidRPr="00B158ED" w:rsidTr="00931C58">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lang w:eastAsia="en-GB"/>
              </w:rPr>
            </w:pPr>
            <w:r>
              <w:rPr>
                <w:rFonts w:ascii="Arial" w:eastAsia="Times New Roman" w:hAnsi="Arial" w:cs="Arial"/>
                <w:sz w:val="22"/>
                <w:lang w:eastAsia="en-GB"/>
              </w:rPr>
              <w:t>1.2</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1</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931C58">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szCs w:val="22"/>
                <w:lang w:eastAsia="en-GB"/>
              </w:rPr>
            </w:pPr>
            <w:r>
              <w:rPr>
                <w:rFonts w:ascii="Arial" w:eastAsia="Times New Roman" w:hAnsi="Arial" w:cs="Arial"/>
                <w:sz w:val="22"/>
                <w:szCs w:val="22"/>
                <w:lang w:eastAsia="en-GB"/>
              </w:rPr>
              <w:t>2.1</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1</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931C58">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szCs w:val="22"/>
                <w:lang w:eastAsia="en-GB"/>
              </w:rPr>
            </w:pPr>
            <w:r>
              <w:rPr>
                <w:rFonts w:ascii="Arial" w:eastAsia="Times New Roman" w:hAnsi="Arial" w:cs="Arial"/>
                <w:sz w:val="22"/>
                <w:szCs w:val="22"/>
                <w:lang w:eastAsia="en-GB"/>
              </w:rPr>
              <w:t>2.2</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1</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szCs w:val="22"/>
                <w:lang w:eastAsia="en-GB"/>
              </w:rPr>
            </w:pPr>
            <w:r>
              <w:rPr>
                <w:rFonts w:ascii="Arial" w:eastAsia="Times New Roman" w:hAnsi="Arial" w:cs="Arial"/>
                <w:sz w:val="22"/>
                <w:szCs w:val="22"/>
                <w:lang w:eastAsia="en-GB"/>
              </w:rPr>
              <w:t>3.1</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2</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szCs w:val="22"/>
                <w:lang w:eastAsia="en-GB"/>
              </w:rPr>
            </w:pPr>
            <w:r>
              <w:rPr>
                <w:rFonts w:ascii="Arial" w:eastAsia="Times New Roman" w:hAnsi="Arial" w:cs="Arial"/>
                <w:sz w:val="22"/>
                <w:szCs w:val="22"/>
                <w:lang w:eastAsia="en-GB"/>
              </w:rPr>
              <w:t>3.2</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2</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szCs w:val="22"/>
                <w:lang w:eastAsia="en-GB"/>
              </w:rPr>
            </w:pPr>
            <w:r>
              <w:rPr>
                <w:rFonts w:ascii="Arial" w:eastAsia="Times New Roman" w:hAnsi="Arial" w:cs="Arial"/>
                <w:sz w:val="22"/>
                <w:szCs w:val="22"/>
                <w:lang w:eastAsia="en-GB"/>
              </w:rPr>
              <w:t>3.3</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2</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lang w:eastAsia="en-GB"/>
              </w:rPr>
            </w:pPr>
            <w:r>
              <w:rPr>
                <w:rFonts w:ascii="Arial" w:eastAsia="Times New Roman" w:hAnsi="Arial" w:cs="Arial"/>
                <w:sz w:val="22"/>
                <w:lang w:eastAsia="en-GB"/>
              </w:rPr>
              <w:t>4.1</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pStyle w:val="AssessmentCriteria"/>
              <w:numPr>
                <w:ilvl w:val="0"/>
                <w:numId w:val="0"/>
              </w:numPr>
              <w:tabs>
                <w:tab w:val="left" w:pos="720"/>
              </w:tabs>
              <w:spacing w:before="60" w:after="120" w:line="276" w:lineRule="auto"/>
              <w:ind w:left="432" w:hanging="432"/>
              <w:rPr>
                <w:color w:val="auto"/>
                <w:lang w:eastAsia="en-GB"/>
              </w:rPr>
            </w:pPr>
            <w:r>
              <w:rPr>
                <w:color w:val="auto"/>
                <w:lang w:eastAsia="en-GB"/>
              </w:rPr>
              <w:t>Task 3</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ED6F27" w:rsidRPr="00B158ED" w:rsidTr="002533A5">
        <w:tblPrEx>
          <w:tblLook w:val="0000" w:firstRow="0" w:lastRow="0" w:firstColumn="0" w:lastColumn="0" w:noHBand="0" w:noVBand="0"/>
        </w:tblPrEx>
        <w:trPr>
          <w:trHeight w:val="454"/>
          <w:jc w:val="center"/>
        </w:trPr>
        <w:tc>
          <w:tcPr>
            <w:tcW w:w="1654" w:type="dxa"/>
            <w:gridSpan w:val="2"/>
            <w:vAlign w:val="center"/>
          </w:tcPr>
          <w:p w:rsidR="00ED6F27" w:rsidRPr="0020758A" w:rsidRDefault="00ED6F27" w:rsidP="00ED6F27">
            <w:pPr>
              <w:rPr>
                <w:rFonts w:ascii="Arial" w:eastAsia="Times New Roman" w:hAnsi="Arial" w:cs="Arial"/>
                <w:sz w:val="22"/>
                <w:lang w:eastAsia="en-GB"/>
              </w:rPr>
            </w:pPr>
            <w:r>
              <w:rPr>
                <w:rFonts w:ascii="Arial" w:eastAsia="Times New Roman" w:hAnsi="Arial" w:cs="Arial"/>
                <w:sz w:val="22"/>
                <w:lang w:eastAsia="en-GB"/>
              </w:rPr>
              <w:t>4.2</w:t>
            </w:r>
          </w:p>
        </w:tc>
        <w:tc>
          <w:tcPr>
            <w:tcW w:w="1202" w:type="dxa"/>
            <w:gridSpan w:val="2"/>
            <w:vAlign w:val="center"/>
          </w:tcPr>
          <w:p w:rsidR="00ED6F27" w:rsidRPr="0020758A" w:rsidRDefault="00ED6F27" w:rsidP="00ED6F27">
            <w:pPr>
              <w:rPr>
                <w:rFonts w:ascii="Arial" w:eastAsia="Times New Roman" w:hAnsi="Arial" w:cs="Arial"/>
                <w:sz w:val="22"/>
                <w:lang w:eastAsia="en-GB"/>
              </w:rPr>
            </w:pPr>
          </w:p>
        </w:tc>
        <w:tc>
          <w:tcPr>
            <w:tcW w:w="1429" w:type="dxa"/>
            <w:gridSpan w:val="3"/>
            <w:vAlign w:val="center"/>
          </w:tcPr>
          <w:p w:rsidR="00ED6F27" w:rsidRDefault="00ED6F27" w:rsidP="00ED6F27">
            <w:pPr>
              <w:spacing w:line="276" w:lineRule="auto"/>
              <w:rPr>
                <w:rFonts w:ascii="Arial" w:eastAsia="Times New Roman" w:hAnsi="Arial" w:cs="Arial"/>
                <w:sz w:val="22"/>
                <w:lang w:eastAsia="en-GB"/>
              </w:rPr>
            </w:pPr>
            <w:r>
              <w:rPr>
                <w:rFonts w:ascii="Arial" w:eastAsia="Times New Roman" w:hAnsi="Arial" w:cs="Arial"/>
                <w:sz w:val="22"/>
                <w:lang w:eastAsia="en-GB"/>
              </w:rPr>
              <w:t>Task 3</w:t>
            </w:r>
          </w:p>
        </w:tc>
        <w:tc>
          <w:tcPr>
            <w:tcW w:w="6346" w:type="dxa"/>
            <w:gridSpan w:val="8"/>
            <w:vMerge/>
          </w:tcPr>
          <w:p w:rsidR="00ED6F27" w:rsidRPr="00B158ED" w:rsidRDefault="00ED6F27" w:rsidP="00ED6F27">
            <w:pPr>
              <w:spacing w:after="120" w:line="276" w:lineRule="auto"/>
              <w:rPr>
                <w:rFonts w:ascii="Arial" w:eastAsia="Times New Roman" w:hAnsi="Arial" w:cs="Times New Roman"/>
                <w:sz w:val="22"/>
                <w:lang w:eastAsia="en-GB"/>
              </w:rPr>
            </w:pPr>
          </w:p>
        </w:tc>
      </w:tr>
      <w:tr w:rsidR="00B158ED" w:rsidRPr="00B158ED" w:rsidTr="00385180">
        <w:tblPrEx>
          <w:tblLook w:val="0000" w:firstRow="0" w:lastRow="0" w:firstColumn="0" w:lastColumn="0" w:noHBand="0" w:noVBand="0"/>
        </w:tblPrEx>
        <w:trPr>
          <w:trHeight w:val="429"/>
          <w:jc w:val="center"/>
        </w:trPr>
        <w:tc>
          <w:tcPr>
            <w:tcW w:w="1654" w:type="dxa"/>
            <w:gridSpan w:val="2"/>
            <w:tcBorders>
              <w:bottom w:val="single" w:sz="4" w:space="0" w:color="auto"/>
            </w:tcBorders>
            <w:shd w:val="clear" w:color="auto" w:fill="D9D9D9" w:themeFill="background1" w:themeFillShade="D9"/>
            <w:vAlign w:val="center"/>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sz w:val="22"/>
                <w:szCs w:val="22"/>
                <w:lang w:eastAsia="en-GB"/>
              </w:rPr>
              <w:t>Level achieved</w:t>
            </w:r>
          </w:p>
        </w:tc>
        <w:tc>
          <w:tcPr>
            <w:tcW w:w="1202" w:type="dxa"/>
            <w:gridSpan w:val="2"/>
            <w:tcBorders>
              <w:bottom w:val="single" w:sz="4" w:space="0" w:color="auto"/>
            </w:tcBorders>
            <w:shd w:val="clear" w:color="auto" w:fill="auto"/>
            <w:vAlign w:val="center"/>
          </w:tcPr>
          <w:p w:rsidR="00B158ED" w:rsidRPr="00B158ED" w:rsidRDefault="00B158ED" w:rsidP="00B158ED">
            <w:pPr>
              <w:rPr>
                <w:rFonts w:ascii="Arial" w:eastAsia="Times New Roman" w:hAnsi="Arial" w:cs="Times New Roman"/>
                <w:sz w:val="22"/>
                <w:lang w:eastAsia="en-GB"/>
              </w:rPr>
            </w:pPr>
          </w:p>
        </w:tc>
        <w:tc>
          <w:tcPr>
            <w:tcW w:w="2834" w:type="dxa"/>
            <w:gridSpan w:val="5"/>
            <w:tcBorders>
              <w:bottom w:val="single" w:sz="4" w:space="0" w:color="auto"/>
            </w:tcBorders>
            <w:shd w:val="clear" w:color="auto" w:fill="D9D9D9" w:themeFill="background1" w:themeFillShade="D9"/>
            <w:vAlign w:val="center"/>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sz w:val="22"/>
                <w:szCs w:val="22"/>
                <w:lang w:eastAsia="en-GB"/>
              </w:rPr>
              <w:t>Tutor/Assessor’s signature:</w:t>
            </w:r>
          </w:p>
        </w:tc>
        <w:tc>
          <w:tcPr>
            <w:tcW w:w="2768" w:type="dxa"/>
            <w:gridSpan w:val="2"/>
            <w:tcBorders>
              <w:bottom w:val="single" w:sz="4" w:space="0" w:color="auto"/>
            </w:tcBorders>
            <w:shd w:val="clear" w:color="auto" w:fill="auto"/>
            <w:vAlign w:val="center"/>
          </w:tcPr>
          <w:p w:rsidR="00B158ED" w:rsidRPr="00B158ED" w:rsidRDefault="00B158ED" w:rsidP="00B158ED">
            <w:pPr>
              <w:rPr>
                <w:rFonts w:ascii="Arial" w:eastAsia="Times New Roman" w:hAnsi="Arial" w:cs="Times New Roman"/>
                <w:sz w:val="22"/>
                <w:lang w:eastAsia="en-GB"/>
              </w:rPr>
            </w:pPr>
          </w:p>
        </w:tc>
        <w:tc>
          <w:tcPr>
            <w:tcW w:w="792" w:type="dxa"/>
            <w:gridSpan w:val="2"/>
            <w:tcBorders>
              <w:bottom w:val="single" w:sz="4" w:space="0" w:color="auto"/>
            </w:tcBorders>
            <w:shd w:val="clear" w:color="auto" w:fill="D9D9D9" w:themeFill="background1" w:themeFillShade="D9"/>
            <w:vAlign w:val="center"/>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sz w:val="22"/>
                <w:szCs w:val="22"/>
                <w:lang w:eastAsia="en-GB"/>
              </w:rPr>
              <w:t>Date:</w:t>
            </w:r>
          </w:p>
        </w:tc>
        <w:tc>
          <w:tcPr>
            <w:tcW w:w="1381" w:type="dxa"/>
            <w:gridSpan w:val="2"/>
            <w:tcBorders>
              <w:bottom w:val="single" w:sz="4" w:space="0" w:color="auto"/>
            </w:tcBorders>
            <w:shd w:val="clear" w:color="auto" w:fill="auto"/>
            <w:vAlign w:val="center"/>
          </w:tcPr>
          <w:p w:rsidR="00B158ED" w:rsidRPr="00B158ED" w:rsidRDefault="00B158ED" w:rsidP="00B158ED">
            <w:pPr>
              <w:rPr>
                <w:rFonts w:ascii="Arial" w:eastAsia="Times New Roman" w:hAnsi="Arial" w:cs="Times New Roman"/>
                <w:sz w:val="22"/>
                <w:lang w:eastAsia="en-GB"/>
              </w:rPr>
            </w:pPr>
          </w:p>
        </w:tc>
      </w:tr>
      <w:tr w:rsidR="00B158ED" w:rsidRPr="00B158ED" w:rsidTr="00B158ED">
        <w:tblPrEx>
          <w:tblLook w:val="0000" w:firstRow="0" w:lastRow="0" w:firstColumn="0" w:lastColumn="0" w:noHBand="0" w:noVBand="0"/>
        </w:tblPrEx>
        <w:trPr>
          <w:trHeight w:val="295"/>
          <w:jc w:val="center"/>
        </w:trPr>
        <w:tc>
          <w:tcPr>
            <w:tcW w:w="10631" w:type="dxa"/>
            <w:gridSpan w:val="15"/>
            <w:tcBorders>
              <w:left w:val="nil"/>
              <w:bottom w:val="single" w:sz="24" w:space="0" w:color="auto"/>
              <w:right w:val="nil"/>
            </w:tcBorders>
            <w:shd w:val="clear" w:color="auto" w:fill="auto"/>
            <w:vAlign w:val="center"/>
          </w:tcPr>
          <w:p w:rsidR="00B158ED" w:rsidRPr="00B158ED" w:rsidRDefault="00B158ED" w:rsidP="00B158ED">
            <w:pPr>
              <w:rPr>
                <w:rFonts w:ascii="Arial" w:eastAsia="Times New Roman" w:hAnsi="Arial" w:cs="Times New Roman"/>
                <w:b/>
                <w:sz w:val="16"/>
                <w:lang w:eastAsia="en-GB"/>
              </w:rPr>
            </w:pPr>
          </w:p>
        </w:tc>
      </w:tr>
      <w:tr w:rsidR="00B158ED" w:rsidRPr="00B158ED" w:rsidTr="00B158ED">
        <w:tblPrEx>
          <w:tblLook w:val="0000" w:firstRow="0" w:lastRow="0" w:firstColumn="0" w:lastColumn="0" w:noHBand="0" w:noVBand="0"/>
        </w:tblPrEx>
        <w:trPr>
          <w:trHeight w:val="659"/>
          <w:jc w:val="center"/>
        </w:trPr>
        <w:tc>
          <w:tcPr>
            <w:tcW w:w="10631" w:type="dxa"/>
            <w:gridSpan w:val="15"/>
            <w:tcBorders>
              <w:top w:val="single" w:sz="24" w:space="0" w:color="auto"/>
              <w:left w:val="single" w:sz="24" w:space="0" w:color="auto"/>
              <w:right w:val="single" w:sz="24" w:space="0" w:color="auto"/>
            </w:tcBorders>
            <w:shd w:val="clear" w:color="auto" w:fill="D9D9D9" w:themeFill="background1" w:themeFillShade="D9"/>
            <w:vAlign w:val="center"/>
          </w:tcPr>
          <w:p w:rsidR="00B158ED" w:rsidRPr="00B158ED" w:rsidRDefault="00B158ED" w:rsidP="00B158ED">
            <w:pPr>
              <w:rPr>
                <w:rFonts w:ascii="Arial" w:eastAsia="Times New Roman" w:hAnsi="Arial" w:cs="Times New Roman"/>
                <w:b/>
                <w:sz w:val="22"/>
                <w:lang w:eastAsia="en-GB"/>
              </w:rPr>
            </w:pPr>
            <w:r w:rsidRPr="00B158ED">
              <w:rPr>
                <w:rFonts w:ascii="Arial" w:eastAsia="Times New Roman" w:hAnsi="Arial" w:cs="Times New Roman"/>
                <w:b/>
                <w:sz w:val="22"/>
                <w:szCs w:val="22"/>
                <w:lang w:eastAsia="en-GB"/>
              </w:rPr>
              <w:t>Resubmission</w:t>
            </w:r>
            <w:r w:rsidRPr="00B158ED">
              <w:rPr>
                <w:rFonts w:ascii="Arial" w:eastAsia="Times New Roman" w:hAnsi="Arial" w:cs="Times New Roman"/>
                <w:sz w:val="22"/>
                <w:szCs w:val="22"/>
                <w:lang w:eastAsia="en-GB"/>
              </w:rPr>
              <w:t xml:space="preserve"> (if applicable) </w:t>
            </w:r>
            <w:r w:rsidRPr="00B158ED">
              <w:rPr>
                <w:rFonts w:ascii="Arial" w:eastAsia="Times New Roman" w:hAnsi="Arial" w:cs="Times New Roman"/>
                <w:i/>
                <w:color w:val="000000"/>
                <w:szCs w:val="22"/>
                <w:lang w:eastAsia="en-GB"/>
              </w:rPr>
              <w:t>If any of the assessment criteria for this assignment have not been met at Level 3, a resubmission may be permitted.  Resubmission must follow the QAA guidelines and be permitted only once.</w:t>
            </w:r>
          </w:p>
        </w:tc>
      </w:tr>
      <w:tr w:rsidR="00B158ED" w:rsidRPr="00B158ED" w:rsidTr="00051081">
        <w:tblPrEx>
          <w:tblLook w:val="0000" w:firstRow="0" w:lastRow="0" w:firstColumn="0" w:lastColumn="0" w:noHBand="0" w:noVBand="0"/>
        </w:tblPrEx>
        <w:trPr>
          <w:trHeight w:val="2438"/>
          <w:jc w:val="center"/>
        </w:trPr>
        <w:tc>
          <w:tcPr>
            <w:tcW w:w="10631" w:type="dxa"/>
            <w:gridSpan w:val="15"/>
            <w:tcBorders>
              <w:left w:val="single" w:sz="24" w:space="0" w:color="auto"/>
              <w:right w:val="single" w:sz="24" w:space="0" w:color="auto"/>
            </w:tcBorders>
            <w:shd w:val="clear" w:color="auto" w:fill="auto"/>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sz w:val="22"/>
                <w:szCs w:val="22"/>
                <w:lang w:eastAsia="en-GB"/>
              </w:rPr>
              <w:t>Requirements for resubmission/new Task set:</w:t>
            </w:r>
          </w:p>
          <w:p w:rsidR="00B158ED" w:rsidRPr="00B158ED" w:rsidRDefault="00B158ED" w:rsidP="00B158ED">
            <w:pPr>
              <w:rPr>
                <w:rFonts w:ascii="Arial" w:eastAsia="Times New Roman" w:hAnsi="Arial" w:cs="Times New Roman"/>
                <w:sz w:val="22"/>
                <w:lang w:eastAsia="en-GB"/>
              </w:rPr>
            </w:pPr>
          </w:p>
        </w:tc>
      </w:tr>
      <w:tr w:rsidR="00B158ED" w:rsidRPr="00B158ED" w:rsidTr="00B158ED">
        <w:tblPrEx>
          <w:tblLook w:val="0000" w:firstRow="0" w:lastRow="0" w:firstColumn="0" w:lastColumn="0" w:noHBand="0" w:noVBand="0"/>
        </w:tblPrEx>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rsidR="00B158ED" w:rsidRPr="00B158ED" w:rsidRDefault="00B158ED" w:rsidP="00B158ED">
            <w:pPr>
              <w:keepNext/>
              <w:keepLines/>
              <w:spacing w:before="120" w:after="120" w:line="276" w:lineRule="auto"/>
              <w:outlineLvl w:val="0"/>
              <w:rPr>
                <w:rFonts w:ascii="Arial" w:eastAsia="Times New Roman" w:hAnsi="Arial" w:cs="Arial"/>
                <w:b/>
                <w:bCs/>
                <w:color w:val="000000"/>
                <w:lang w:eastAsia="en-GB"/>
              </w:rPr>
            </w:pPr>
            <w:r w:rsidRPr="00B158ED">
              <w:rPr>
                <w:rFonts w:ascii="Arial" w:eastAsia="Times New Roman" w:hAnsi="Arial" w:cs="Arial"/>
                <w:b/>
                <w:bCs/>
                <w:color w:val="000000"/>
                <w:szCs w:val="22"/>
                <w:lang w:eastAsia="en-GB"/>
              </w:rPr>
              <w:t>Date Set:</w:t>
            </w:r>
          </w:p>
        </w:tc>
        <w:tc>
          <w:tcPr>
            <w:tcW w:w="2241" w:type="dxa"/>
            <w:gridSpan w:val="5"/>
            <w:tcBorders>
              <w:left w:val="single" w:sz="2" w:space="0" w:color="auto"/>
              <w:right w:val="single" w:sz="2" w:space="0" w:color="auto"/>
            </w:tcBorders>
            <w:shd w:val="clear" w:color="auto" w:fill="auto"/>
            <w:vAlign w:val="center"/>
          </w:tcPr>
          <w:p w:rsidR="00B158ED" w:rsidRPr="00B158ED" w:rsidRDefault="00B158ED" w:rsidP="00B158ED">
            <w:pPr>
              <w:rPr>
                <w:rFonts w:ascii="Arial" w:eastAsia="Times New Roman" w:hAnsi="Arial" w:cs="Arial"/>
                <w:sz w:val="22"/>
                <w:lang w:eastAsia="en-GB"/>
              </w:rPr>
            </w:pPr>
          </w:p>
        </w:tc>
        <w:tc>
          <w:tcPr>
            <w:tcW w:w="1869" w:type="dxa"/>
            <w:gridSpan w:val="2"/>
            <w:tcBorders>
              <w:left w:val="single" w:sz="2" w:space="0" w:color="auto"/>
              <w:right w:val="single" w:sz="2" w:space="0" w:color="auto"/>
            </w:tcBorders>
            <w:shd w:val="clear" w:color="auto" w:fill="D9D9D9" w:themeFill="background1" w:themeFillShade="D9"/>
            <w:vAlign w:val="center"/>
          </w:tcPr>
          <w:p w:rsidR="00B158ED" w:rsidRPr="00B158ED" w:rsidRDefault="00B158ED" w:rsidP="00B158ED">
            <w:pPr>
              <w:keepNext/>
              <w:keepLines/>
              <w:spacing w:before="120" w:after="120" w:line="276" w:lineRule="auto"/>
              <w:outlineLvl w:val="0"/>
              <w:rPr>
                <w:rFonts w:ascii="Arial" w:eastAsia="Times New Roman" w:hAnsi="Arial" w:cs="Arial"/>
                <w:b/>
                <w:bCs/>
                <w:color w:val="000000"/>
                <w:lang w:eastAsia="en-GB"/>
              </w:rPr>
            </w:pPr>
            <w:r w:rsidRPr="00B158ED">
              <w:rPr>
                <w:rFonts w:ascii="Arial" w:eastAsia="Times New Roman" w:hAnsi="Arial" w:cs="Arial"/>
                <w:b/>
                <w:bCs/>
                <w:color w:val="000000"/>
                <w:szCs w:val="22"/>
                <w:lang w:eastAsia="en-GB"/>
              </w:rPr>
              <w:t>Date due:</w:t>
            </w:r>
          </w:p>
        </w:tc>
        <w:tc>
          <w:tcPr>
            <w:tcW w:w="2125" w:type="dxa"/>
            <w:gridSpan w:val="2"/>
            <w:tcBorders>
              <w:left w:val="single" w:sz="2" w:space="0" w:color="auto"/>
              <w:right w:val="single" w:sz="2" w:space="0" w:color="auto"/>
            </w:tcBorders>
            <w:shd w:val="clear" w:color="auto" w:fill="auto"/>
            <w:vAlign w:val="center"/>
          </w:tcPr>
          <w:p w:rsidR="00B158ED" w:rsidRPr="00B158ED" w:rsidRDefault="00B158ED" w:rsidP="00B158ED">
            <w:pPr>
              <w:rPr>
                <w:rFonts w:ascii="Arial" w:eastAsia="Times New Roman" w:hAnsi="Arial" w:cs="Arial"/>
                <w:sz w:val="22"/>
                <w:lang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rsidR="00B158ED" w:rsidRPr="00B158ED" w:rsidRDefault="00B158ED" w:rsidP="00B158ED">
            <w:pPr>
              <w:keepNext/>
              <w:keepLines/>
              <w:spacing w:before="120" w:after="120" w:line="276" w:lineRule="auto"/>
              <w:outlineLvl w:val="0"/>
              <w:rPr>
                <w:rFonts w:ascii="Arial" w:eastAsia="Times New Roman" w:hAnsi="Arial" w:cs="Arial"/>
                <w:b/>
                <w:bCs/>
                <w:color w:val="4F2683"/>
                <w:sz w:val="22"/>
                <w:lang w:eastAsia="en-GB"/>
              </w:rPr>
            </w:pPr>
            <w:r w:rsidRPr="00B158ED">
              <w:rPr>
                <w:rFonts w:ascii="Arial" w:eastAsia="Times New Roman" w:hAnsi="Arial" w:cs="Arial"/>
                <w:b/>
                <w:bCs/>
                <w:color w:val="000000"/>
                <w:szCs w:val="22"/>
                <w:lang w:eastAsia="en-GB"/>
              </w:rPr>
              <w:t>Date Submitted:</w:t>
            </w:r>
          </w:p>
        </w:tc>
        <w:tc>
          <w:tcPr>
            <w:tcW w:w="1230" w:type="dxa"/>
            <w:tcBorders>
              <w:left w:val="single" w:sz="2" w:space="0" w:color="auto"/>
              <w:right w:val="single" w:sz="24" w:space="0" w:color="auto"/>
            </w:tcBorders>
            <w:shd w:val="clear" w:color="auto" w:fill="auto"/>
            <w:vAlign w:val="center"/>
          </w:tcPr>
          <w:p w:rsidR="00B158ED" w:rsidRPr="00B158ED" w:rsidRDefault="00B158ED" w:rsidP="00B158ED">
            <w:pPr>
              <w:rPr>
                <w:rFonts w:ascii="Arial" w:eastAsia="Times New Roman" w:hAnsi="Arial" w:cs="Times New Roman"/>
                <w:sz w:val="22"/>
                <w:lang w:eastAsia="en-GB"/>
              </w:rPr>
            </w:pPr>
          </w:p>
        </w:tc>
      </w:tr>
      <w:tr w:rsidR="00B158ED" w:rsidRPr="00B158ED" w:rsidTr="00B158ED">
        <w:tblPrEx>
          <w:tblLook w:val="0000" w:firstRow="0" w:lastRow="0" w:firstColumn="0" w:lastColumn="0" w:noHBand="0" w:noVBand="0"/>
        </w:tblPrEx>
        <w:trPr>
          <w:trHeight w:val="2226"/>
          <w:jc w:val="center"/>
        </w:trPr>
        <w:tc>
          <w:tcPr>
            <w:tcW w:w="10631" w:type="dxa"/>
            <w:gridSpan w:val="15"/>
            <w:tcBorders>
              <w:left w:val="single" w:sz="24" w:space="0" w:color="auto"/>
              <w:right w:val="single" w:sz="24" w:space="0" w:color="auto"/>
            </w:tcBorders>
            <w:shd w:val="clear" w:color="auto" w:fill="auto"/>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sz w:val="22"/>
                <w:szCs w:val="22"/>
                <w:lang w:eastAsia="en-GB"/>
              </w:rPr>
              <w:t>Feedback on resubmission:</w:t>
            </w:r>
          </w:p>
          <w:p w:rsidR="00B158ED" w:rsidRPr="00B158ED" w:rsidRDefault="00B158ED" w:rsidP="00B158ED">
            <w:pPr>
              <w:rPr>
                <w:rFonts w:ascii="Arial" w:eastAsia="Times New Roman" w:hAnsi="Arial" w:cs="Times New Roman"/>
                <w:sz w:val="22"/>
                <w:lang w:eastAsia="en-GB"/>
              </w:rPr>
            </w:pPr>
          </w:p>
        </w:tc>
      </w:tr>
      <w:tr w:rsidR="00B158ED" w:rsidRPr="00B158ED" w:rsidTr="00B158ED">
        <w:tblPrEx>
          <w:tblLook w:val="0000" w:firstRow="0" w:lastRow="0" w:firstColumn="0" w:lastColumn="0" w:noHBand="0" w:noVBand="0"/>
        </w:tblPrEx>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rsidR="00B158ED" w:rsidRPr="00B158ED" w:rsidRDefault="00B158ED" w:rsidP="00B158ED">
            <w:pPr>
              <w:rPr>
                <w:rFonts w:ascii="Arial" w:eastAsia="Times New Roman" w:hAnsi="Arial" w:cs="Arial"/>
                <w:b/>
                <w:szCs w:val="20"/>
                <w:lang w:eastAsia="en-GB"/>
              </w:rPr>
            </w:pPr>
            <w:r w:rsidRPr="00B158ED">
              <w:rPr>
                <w:rFonts w:ascii="Arial" w:eastAsia="Times New Roman" w:hAnsi="Arial" w:cs="Arial"/>
                <w:b/>
                <w:szCs w:val="20"/>
                <w:lang w:eastAsia="en-GB"/>
              </w:rPr>
              <w:t xml:space="preserve">Level achieved </w:t>
            </w:r>
          </w:p>
          <w:p w:rsidR="00B158ED" w:rsidRPr="00B158ED" w:rsidRDefault="00B158ED" w:rsidP="00B158ED">
            <w:pPr>
              <w:rPr>
                <w:rFonts w:ascii="Arial" w:eastAsia="Times New Roman" w:hAnsi="Arial" w:cs="Arial"/>
                <w:b/>
                <w:szCs w:val="20"/>
                <w:lang w:eastAsia="en-GB"/>
              </w:rPr>
            </w:pPr>
            <w:r w:rsidRPr="00B158ED">
              <w:rPr>
                <w:rFonts w:ascii="Arial" w:eastAsia="Times New Roman" w:hAnsi="Arial" w:cs="Arial"/>
                <w:b/>
                <w:szCs w:val="20"/>
                <w:lang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rsidR="00B158ED" w:rsidRPr="00B158ED" w:rsidRDefault="00B158ED" w:rsidP="00B158ED">
            <w:pPr>
              <w:rPr>
                <w:rFonts w:ascii="Arial" w:eastAsia="Times New Roman" w:hAnsi="Arial" w:cs="Arial"/>
                <w:sz w:val="22"/>
                <w:lang w:eastAsia="en-GB"/>
              </w:rPr>
            </w:pPr>
          </w:p>
        </w:tc>
        <w:tc>
          <w:tcPr>
            <w:tcW w:w="1984" w:type="dxa"/>
            <w:gridSpan w:val="3"/>
            <w:tcBorders>
              <w:left w:val="single" w:sz="2" w:space="0" w:color="auto"/>
              <w:bottom w:val="single" w:sz="24" w:space="0" w:color="auto"/>
              <w:right w:val="single" w:sz="2" w:space="0" w:color="auto"/>
            </w:tcBorders>
            <w:shd w:val="clear" w:color="auto" w:fill="D9D9D9" w:themeFill="background1" w:themeFillShade="D9"/>
            <w:vAlign w:val="center"/>
          </w:tcPr>
          <w:p w:rsidR="00B158ED" w:rsidRPr="00B158ED" w:rsidRDefault="00B158ED" w:rsidP="00B158ED">
            <w:pPr>
              <w:rPr>
                <w:rFonts w:ascii="Arial" w:eastAsia="Times New Roman" w:hAnsi="Arial" w:cs="Arial"/>
                <w:b/>
                <w:szCs w:val="20"/>
                <w:lang w:eastAsia="en-GB"/>
              </w:rPr>
            </w:pPr>
            <w:r w:rsidRPr="00B158ED">
              <w:rPr>
                <w:rFonts w:ascii="Arial" w:eastAsia="Times New Roman" w:hAnsi="Arial" w:cs="Arial"/>
                <w:b/>
                <w:szCs w:val="20"/>
                <w:lang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rsidR="00B158ED" w:rsidRPr="00B158ED" w:rsidRDefault="00B158ED" w:rsidP="00B158ED">
            <w:pPr>
              <w:rPr>
                <w:rFonts w:ascii="Arial" w:eastAsia="Times New Roman" w:hAnsi="Arial" w:cs="Arial"/>
                <w:sz w:val="22"/>
                <w:lang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rsidR="00B158ED" w:rsidRPr="00B158ED" w:rsidRDefault="00B158ED" w:rsidP="00B158ED">
            <w:pPr>
              <w:keepNext/>
              <w:keepLines/>
              <w:spacing w:before="120" w:after="120" w:line="276" w:lineRule="auto"/>
              <w:outlineLvl w:val="0"/>
              <w:rPr>
                <w:rFonts w:ascii="Arial" w:eastAsia="Times New Roman" w:hAnsi="Arial" w:cs="Arial"/>
                <w:b/>
                <w:bCs/>
                <w:color w:val="000000"/>
                <w:szCs w:val="20"/>
                <w:lang w:eastAsia="en-GB"/>
              </w:rPr>
            </w:pPr>
            <w:r w:rsidRPr="00B158ED">
              <w:rPr>
                <w:rFonts w:ascii="Arial" w:eastAsia="Times New Roman" w:hAnsi="Arial" w:cs="Arial"/>
                <w:b/>
                <w:bCs/>
                <w:color w:val="000000"/>
                <w:szCs w:val="20"/>
                <w:lang w:eastAsia="en-GB"/>
              </w:rPr>
              <w:t>Date:</w:t>
            </w:r>
          </w:p>
        </w:tc>
        <w:tc>
          <w:tcPr>
            <w:tcW w:w="1545" w:type="dxa"/>
            <w:gridSpan w:val="3"/>
            <w:tcBorders>
              <w:left w:val="single" w:sz="2" w:space="0" w:color="auto"/>
              <w:bottom w:val="single" w:sz="24" w:space="0" w:color="auto"/>
              <w:right w:val="single" w:sz="24" w:space="0" w:color="auto"/>
            </w:tcBorders>
            <w:shd w:val="clear" w:color="auto" w:fill="auto"/>
            <w:vAlign w:val="center"/>
          </w:tcPr>
          <w:p w:rsidR="00B158ED" w:rsidRPr="00B158ED" w:rsidRDefault="00B158ED" w:rsidP="00B158ED">
            <w:pPr>
              <w:rPr>
                <w:rFonts w:ascii="Arial" w:eastAsia="Times New Roman" w:hAnsi="Arial" w:cs="Times New Roman"/>
                <w:sz w:val="22"/>
                <w:lang w:eastAsia="en-GB"/>
              </w:rPr>
            </w:pPr>
          </w:p>
        </w:tc>
      </w:tr>
      <w:tr w:rsidR="00B158ED" w:rsidRPr="00B158ED" w:rsidTr="00B158ED">
        <w:tblPrEx>
          <w:tblLook w:val="0000" w:firstRow="0" w:lastRow="0" w:firstColumn="0" w:lastColumn="0" w:noHBand="0" w:noVBand="0"/>
        </w:tblPrEx>
        <w:trPr>
          <w:trHeight w:val="725"/>
          <w:jc w:val="center"/>
        </w:trPr>
        <w:tc>
          <w:tcPr>
            <w:tcW w:w="10631" w:type="dxa"/>
            <w:gridSpan w:val="15"/>
            <w:shd w:val="clear" w:color="auto" w:fill="auto"/>
            <w:vAlign w:val="center"/>
          </w:tcPr>
          <w:p w:rsidR="00B158ED" w:rsidRPr="00B158ED" w:rsidRDefault="00B158ED" w:rsidP="00B158ED">
            <w:pPr>
              <w:rPr>
                <w:rFonts w:ascii="Arial" w:eastAsia="Times New Roman" w:hAnsi="Arial" w:cs="Times New Roman"/>
                <w:sz w:val="22"/>
                <w:lang w:eastAsia="en-GB"/>
              </w:rPr>
            </w:pPr>
            <w:r w:rsidRPr="00B158ED">
              <w:rPr>
                <w:rFonts w:ascii="Arial" w:eastAsia="Times New Roman" w:hAnsi="Arial" w:cs="Times New Roman"/>
                <w:b/>
                <w:color w:val="000000"/>
                <w:sz w:val="24"/>
                <w:szCs w:val="22"/>
                <w:lang w:eastAsia="en-GB"/>
              </w:rPr>
              <w:lastRenderedPageBreak/>
              <w:t xml:space="preserve">Part B: Feedback on grading </w:t>
            </w:r>
            <w:r w:rsidRPr="00B158ED">
              <w:rPr>
                <w:rFonts w:ascii="Arial" w:eastAsia="Times New Roman" w:hAnsi="Arial" w:cs="Times New Roman"/>
                <w:color w:val="000000"/>
                <w:sz w:val="28"/>
                <w:szCs w:val="22"/>
                <w:lang w:eastAsia="en-GB"/>
              </w:rPr>
              <w:t>(</w:t>
            </w:r>
            <w:r w:rsidRPr="00B158ED">
              <w:rPr>
                <w:rFonts w:ascii="Arial" w:eastAsia="Times New Roman" w:hAnsi="Arial" w:cs="Times New Roman"/>
                <w:color w:val="000000"/>
                <w:sz w:val="22"/>
                <w:szCs w:val="22"/>
                <w:lang w:eastAsia="en-GB"/>
              </w:rPr>
              <w:t xml:space="preserve">Applicable </w:t>
            </w:r>
            <w:r w:rsidRPr="00B158ED">
              <w:rPr>
                <w:rFonts w:ascii="Arial" w:eastAsia="Times New Roman" w:hAnsi="Arial" w:cs="Times New Roman"/>
                <w:sz w:val="22"/>
                <w:szCs w:val="22"/>
                <w:lang w:eastAsia="en-GB"/>
              </w:rPr>
              <w:t xml:space="preserve">only if all assessment criteria achieved at Level 3) </w:t>
            </w:r>
          </w:p>
        </w:tc>
      </w:tr>
      <w:tr w:rsidR="00B158ED" w:rsidRPr="00B158ED" w:rsidTr="00385180">
        <w:tblPrEx>
          <w:tblLook w:val="0000" w:firstRow="0" w:lastRow="0" w:firstColumn="0" w:lastColumn="0" w:noHBand="0" w:noVBand="0"/>
        </w:tblPrEx>
        <w:trPr>
          <w:trHeight w:val="765"/>
          <w:jc w:val="center"/>
        </w:trPr>
        <w:tc>
          <w:tcPr>
            <w:tcW w:w="1654" w:type="dxa"/>
            <w:gridSpan w:val="2"/>
            <w:shd w:val="clear" w:color="auto" w:fill="D9D9D9" w:themeFill="background1" w:themeFillShade="D9"/>
            <w:vAlign w:val="center"/>
          </w:tcPr>
          <w:p w:rsidR="00B158ED" w:rsidRPr="00B158ED" w:rsidRDefault="00B158ED" w:rsidP="00B158ED">
            <w:pPr>
              <w:spacing w:after="120" w:line="276" w:lineRule="auto"/>
              <w:rPr>
                <w:rFonts w:ascii="Arial" w:eastAsia="Times New Roman" w:hAnsi="Arial" w:cs="Arial"/>
                <w:b/>
                <w:sz w:val="22"/>
                <w:lang w:eastAsia="en-GB"/>
              </w:rPr>
            </w:pPr>
            <w:r w:rsidRPr="00B158ED">
              <w:rPr>
                <w:rFonts w:ascii="Arial" w:eastAsia="Times New Roman" w:hAnsi="Arial" w:cs="Arial"/>
                <w:b/>
                <w:sz w:val="22"/>
                <w:szCs w:val="22"/>
                <w:lang w:eastAsia="en-GB"/>
              </w:rPr>
              <w:t>Grade Descriptor</w:t>
            </w:r>
          </w:p>
        </w:tc>
        <w:tc>
          <w:tcPr>
            <w:tcW w:w="6804" w:type="dxa"/>
            <w:gridSpan w:val="9"/>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Tutor/Assessor comments against grade descriptors</w:t>
            </w:r>
          </w:p>
        </w:tc>
        <w:tc>
          <w:tcPr>
            <w:tcW w:w="2173" w:type="dxa"/>
            <w:gridSpan w:val="4"/>
            <w:shd w:val="clear" w:color="auto" w:fill="D9D9D9" w:themeFill="background1" w:themeFillShade="D9"/>
            <w:vAlign w:val="center"/>
          </w:tcPr>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Grade indicator</w:t>
            </w:r>
          </w:p>
          <w:p w:rsidR="00B158ED" w:rsidRPr="00B158ED" w:rsidRDefault="00B158ED" w:rsidP="00B158ED">
            <w:pPr>
              <w:spacing w:after="120" w:line="276" w:lineRule="auto"/>
              <w:jc w:val="center"/>
              <w:rPr>
                <w:rFonts w:ascii="Arial" w:eastAsia="Times New Roman" w:hAnsi="Arial" w:cs="Arial"/>
                <w:b/>
                <w:sz w:val="22"/>
                <w:lang w:eastAsia="en-GB"/>
              </w:rPr>
            </w:pPr>
            <w:r w:rsidRPr="00B158ED">
              <w:rPr>
                <w:rFonts w:ascii="Arial" w:eastAsia="Times New Roman" w:hAnsi="Arial" w:cs="Arial"/>
                <w:b/>
                <w:sz w:val="22"/>
                <w:szCs w:val="22"/>
                <w:lang w:eastAsia="en-GB"/>
              </w:rPr>
              <w:t>(P/M/D)</w:t>
            </w:r>
          </w:p>
          <w:p w:rsidR="00B158ED" w:rsidRPr="00B158ED" w:rsidRDefault="00B158ED" w:rsidP="00B158ED">
            <w:pPr>
              <w:spacing w:after="120" w:line="276" w:lineRule="auto"/>
              <w:jc w:val="center"/>
              <w:rPr>
                <w:rFonts w:ascii="Arial" w:eastAsia="Times New Roman" w:hAnsi="Arial" w:cs="Arial"/>
                <w:i/>
                <w:sz w:val="22"/>
                <w:lang w:eastAsia="en-GB"/>
              </w:rPr>
            </w:pPr>
            <w:r w:rsidRPr="00B158ED">
              <w:rPr>
                <w:rFonts w:ascii="Arial" w:eastAsia="Times New Roman" w:hAnsi="Arial" w:cs="Arial"/>
                <w:i/>
                <w:sz w:val="16"/>
                <w:szCs w:val="22"/>
                <w:lang w:eastAsia="en-GB"/>
              </w:rPr>
              <w:t>Please enter the final grade on page 1 based on this grade profile e.g. PPM=P</w:t>
            </w:r>
          </w:p>
        </w:tc>
      </w:tr>
      <w:tr w:rsidR="00B158ED" w:rsidRPr="00B158ED" w:rsidTr="00385180">
        <w:tblPrEx>
          <w:tblLook w:val="0000" w:firstRow="0" w:lastRow="0" w:firstColumn="0" w:lastColumn="0" w:noHBand="0" w:noVBand="0"/>
        </w:tblPrEx>
        <w:trPr>
          <w:trHeight w:val="1814"/>
          <w:jc w:val="center"/>
        </w:trPr>
        <w:tc>
          <w:tcPr>
            <w:tcW w:w="1654" w:type="dxa"/>
            <w:gridSpan w:val="2"/>
            <w:shd w:val="clear" w:color="auto" w:fill="auto"/>
            <w:vAlign w:val="center"/>
          </w:tcPr>
          <w:p w:rsidR="00B158ED" w:rsidRPr="00385180" w:rsidRDefault="002533A5" w:rsidP="00385180">
            <w:pPr>
              <w:rPr>
                <w:rFonts w:ascii="Arial" w:eastAsia="Times New Roman" w:hAnsi="Arial" w:cs="Times New Roman"/>
                <w:b/>
                <w:szCs w:val="20"/>
                <w:lang w:eastAsia="en-GB"/>
              </w:rPr>
            </w:pPr>
            <w:r>
              <w:rPr>
                <w:rFonts w:ascii="Arial" w:eastAsia="Times New Roman" w:hAnsi="Arial" w:cs="Times New Roman"/>
                <w:b/>
                <w:szCs w:val="20"/>
                <w:lang w:eastAsia="en-GB"/>
              </w:rPr>
              <w:t>GD1: Understanding of the subject</w:t>
            </w:r>
          </w:p>
        </w:tc>
        <w:tc>
          <w:tcPr>
            <w:tcW w:w="6804" w:type="dxa"/>
            <w:gridSpan w:val="9"/>
            <w:shd w:val="clear" w:color="auto" w:fill="auto"/>
            <w:vAlign w:val="center"/>
          </w:tcPr>
          <w:p w:rsidR="00B158ED" w:rsidRPr="00B158ED" w:rsidRDefault="00B158ED" w:rsidP="00B158ED">
            <w:pPr>
              <w:rPr>
                <w:rFonts w:ascii="Arial" w:eastAsia="Times New Roman" w:hAnsi="Arial" w:cs="Times New Roman"/>
                <w:sz w:val="22"/>
                <w:lang w:eastAsia="en-GB"/>
              </w:rPr>
            </w:pPr>
          </w:p>
        </w:tc>
        <w:tc>
          <w:tcPr>
            <w:tcW w:w="2173" w:type="dxa"/>
            <w:gridSpan w:val="4"/>
            <w:shd w:val="clear" w:color="auto" w:fill="auto"/>
            <w:vAlign w:val="center"/>
          </w:tcPr>
          <w:p w:rsidR="00B158ED" w:rsidRPr="00B158ED" w:rsidRDefault="00B158ED" w:rsidP="00B158ED">
            <w:pPr>
              <w:rPr>
                <w:rFonts w:ascii="Arial" w:eastAsia="Times New Roman" w:hAnsi="Arial" w:cs="Times New Roman"/>
                <w:sz w:val="22"/>
                <w:lang w:eastAsia="en-GB"/>
              </w:rPr>
            </w:pPr>
          </w:p>
        </w:tc>
      </w:tr>
      <w:tr w:rsidR="002F6AEB" w:rsidRPr="00B158ED" w:rsidTr="00385180">
        <w:tblPrEx>
          <w:tblLook w:val="0000" w:firstRow="0" w:lastRow="0" w:firstColumn="0" w:lastColumn="0" w:noHBand="0" w:noVBand="0"/>
        </w:tblPrEx>
        <w:trPr>
          <w:trHeight w:val="1814"/>
          <w:jc w:val="center"/>
        </w:trPr>
        <w:tc>
          <w:tcPr>
            <w:tcW w:w="1654" w:type="dxa"/>
            <w:gridSpan w:val="2"/>
            <w:shd w:val="clear" w:color="auto" w:fill="auto"/>
            <w:vAlign w:val="center"/>
          </w:tcPr>
          <w:p w:rsidR="002533A5" w:rsidRPr="00385180" w:rsidRDefault="002533A5" w:rsidP="002533A5">
            <w:pPr>
              <w:rPr>
                <w:rFonts w:ascii="Arial" w:eastAsia="Times New Roman" w:hAnsi="Arial" w:cs="Times New Roman"/>
                <w:b/>
                <w:szCs w:val="20"/>
                <w:lang w:eastAsia="en-GB"/>
              </w:rPr>
            </w:pPr>
            <w:r w:rsidRPr="00385180">
              <w:rPr>
                <w:rFonts w:ascii="Arial" w:eastAsia="Times New Roman" w:hAnsi="Arial" w:cs="Times New Roman"/>
                <w:b/>
                <w:szCs w:val="20"/>
                <w:lang w:eastAsia="en-GB"/>
              </w:rPr>
              <w:t>GD2:</w:t>
            </w:r>
          </w:p>
          <w:p w:rsidR="002F6AEB" w:rsidRPr="00385180" w:rsidRDefault="002533A5" w:rsidP="002533A5">
            <w:pPr>
              <w:rPr>
                <w:rFonts w:ascii="Arial" w:eastAsia="Times New Roman" w:hAnsi="Arial" w:cs="Times New Roman"/>
                <w:b/>
                <w:szCs w:val="20"/>
                <w:lang w:eastAsia="en-GB"/>
              </w:rPr>
            </w:pPr>
            <w:r w:rsidRPr="00385180">
              <w:rPr>
                <w:rFonts w:ascii="Arial" w:eastAsia="Times New Roman" w:hAnsi="Arial" w:cs="Times New Roman"/>
                <w:b/>
                <w:szCs w:val="20"/>
                <w:lang w:eastAsia="en-GB"/>
              </w:rPr>
              <w:t>Application of</w:t>
            </w:r>
            <w:r>
              <w:rPr>
                <w:rFonts w:ascii="Arial" w:eastAsia="Times New Roman" w:hAnsi="Arial" w:cs="Times New Roman"/>
                <w:b/>
                <w:szCs w:val="20"/>
                <w:lang w:eastAsia="en-GB"/>
              </w:rPr>
              <w:t xml:space="preserve"> Knowledge</w:t>
            </w:r>
          </w:p>
        </w:tc>
        <w:tc>
          <w:tcPr>
            <w:tcW w:w="6804" w:type="dxa"/>
            <w:gridSpan w:val="9"/>
            <w:shd w:val="clear" w:color="auto" w:fill="auto"/>
            <w:vAlign w:val="center"/>
          </w:tcPr>
          <w:p w:rsidR="002F6AEB" w:rsidRPr="00B158ED" w:rsidRDefault="002F6AEB" w:rsidP="00B158ED">
            <w:pPr>
              <w:rPr>
                <w:rFonts w:ascii="Arial" w:eastAsia="Times New Roman" w:hAnsi="Arial" w:cs="Times New Roman"/>
                <w:sz w:val="22"/>
                <w:lang w:eastAsia="en-GB"/>
              </w:rPr>
            </w:pPr>
          </w:p>
        </w:tc>
        <w:tc>
          <w:tcPr>
            <w:tcW w:w="2173" w:type="dxa"/>
            <w:gridSpan w:val="4"/>
            <w:shd w:val="clear" w:color="auto" w:fill="auto"/>
            <w:vAlign w:val="center"/>
          </w:tcPr>
          <w:p w:rsidR="002F6AEB" w:rsidRPr="00B158ED" w:rsidRDefault="002F6AEB" w:rsidP="00B158ED">
            <w:pPr>
              <w:rPr>
                <w:rFonts w:ascii="Arial" w:eastAsia="Times New Roman" w:hAnsi="Arial" w:cs="Times New Roman"/>
                <w:sz w:val="22"/>
                <w:lang w:eastAsia="en-GB"/>
              </w:rPr>
            </w:pPr>
          </w:p>
        </w:tc>
      </w:tr>
      <w:tr w:rsidR="00B158ED" w:rsidRPr="00B158ED" w:rsidTr="00385180">
        <w:tblPrEx>
          <w:tblLook w:val="0000" w:firstRow="0" w:lastRow="0" w:firstColumn="0" w:lastColumn="0" w:noHBand="0" w:noVBand="0"/>
        </w:tblPrEx>
        <w:trPr>
          <w:trHeight w:val="1814"/>
          <w:jc w:val="center"/>
        </w:trPr>
        <w:tc>
          <w:tcPr>
            <w:tcW w:w="1654" w:type="dxa"/>
            <w:gridSpan w:val="2"/>
            <w:shd w:val="clear" w:color="auto" w:fill="auto"/>
            <w:vAlign w:val="center"/>
          </w:tcPr>
          <w:p w:rsidR="00B158ED" w:rsidRPr="00385180" w:rsidRDefault="00B158ED" w:rsidP="00385180">
            <w:pPr>
              <w:rPr>
                <w:rFonts w:ascii="Arial" w:eastAsia="Times New Roman" w:hAnsi="Arial" w:cs="Times New Roman"/>
                <w:b/>
                <w:szCs w:val="20"/>
                <w:lang w:eastAsia="en-GB"/>
              </w:rPr>
            </w:pPr>
            <w:r w:rsidRPr="00385180">
              <w:rPr>
                <w:rFonts w:ascii="Arial" w:eastAsia="Times New Roman" w:hAnsi="Arial" w:cs="Times New Roman"/>
                <w:b/>
                <w:szCs w:val="20"/>
                <w:lang w:eastAsia="en-GB"/>
              </w:rPr>
              <w:t>GD7: Quality</w:t>
            </w:r>
          </w:p>
        </w:tc>
        <w:tc>
          <w:tcPr>
            <w:tcW w:w="6804" w:type="dxa"/>
            <w:gridSpan w:val="9"/>
            <w:shd w:val="clear" w:color="auto" w:fill="auto"/>
            <w:vAlign w:val="center"/>
          </w:tcPr>
          <w:p w:rsidR="00B158ED" w:rsidRPr="00B158ED" w:rsidRDefault="00B158ED" w:rsidP="00B158ED">
            <w:pPr>
              <w:rPr>
                <w:rFonts w:ascii="Arial" w:eastAsia="Times New Roman" w:hAnsi="Arial" w:cs="Times New Roman"/>
                <w:sz w:val="22"/>
                <w:lang w:eastAsia="en-GB"/>
              </w:rPr>
            </w:pPr>
          </w:p>
          <w:p w:rsidR="00B158ED" w:rsidRPr="00B158ED" w:rsidRDefault="00B158ED" w:rsidP="00B158ED">
            <w:pPr>
              <w:rPr>
                <w:rFonts w:ascii="Arial" w:eastAsia="Times New Roman" w:hAnsi="Arial" w:cs="Times New Roman"/>
                <w:sz w:val="22"/>
                <w:lang w:eastAsia="en-GB"/>
              </w:rPr>
            </w:pPr>
          </w:p>
          <w:p w:rsidR="00B158ED" w:rsidRPr="00B158ED" w:rsidRDefault="00B158ED" w:rsidP="00B158ED">
            <w:pPr>
              <w:rPr>
                <w:rFonts w:ascii="Arial" w:eastAsia="Times New Roman" w:hAnsi="Arial" w:cs="Times New Roman"/>
                <w:sz w:val="22"/>
                <w:lang w:eastAsia="en-GB"/>
              </w:rPr>
            </w:pPr>
          </w:p>
          <w:p w:rsidR="00B158ED" w:rsidRPr="00B158ED" w:rsidRDefault="00B158ED" w:rsidP="00B158ED">
            <w:pPr>
              <w:rPr>
                <w:rFonts w:ascii="Arial" w:eastAsia="Times New Roman" w:hAnsi="Arial" w:cs="Times New Roman"/>
                <w:sz w:val="22"/>
                <w:lang w:eastAsia="en-GB"/>
              </w:rPr>
            </w:pPr>
          </w:p>
          <w:p w:rsidR="00B158ED" w:rsidRPr="00B158ED" w:rsidRDefault="00B158ED" w:rsidP="00B158ED">
            <w:pPr>
              <w:rPr>
                <w:rFonts w:ascii="Arial" w:eastAsia="Times New Roman" w:hAnsi="Arial" w:cs="Times New Roman"/>
                <w:sz w:val="22"/>
                <w:lang w:eastAsia="en-GB"/>
              </w:rPr>
            </w:pPr>
          </w:p>
        </w:tc>
        <w:tc>
          <w:tcPr>
            <w:tcW w:w="2173" w:type="dxa"/>
            <w:gridSpan w:val="4"/>
            <w:shd w:val="clear" w:color="auto" w:fill="auto"/>
            <w:vAlign w:val="center"/>
          </w:tcPr>
          <w:p w:rsidR="00B158ED" w:rsidRPr="00B158ED" w:rsidRDefault="00B158ED" w:rsidP="00B158ED">
            <w:pPr>
              <w:rPr>
                <w:rFonts w:ascii="Arial" w:eastAsia="Times New Roman" w:hAnsi="Arial" w:cs="Times New Roman"/>
                <w:sz w:val="22"/>
                <w:lang w:eastAsia="en-GB"/>
              </w:rPr>
            </w:pPr>
          </w:p>
        </w:tc>
      </w:tr>
      <w:tr w:rsidR="00B158ED" w:rsidRPr="00B158ED" w:rsidTr="00051081">
        <w:tblPrEx>
          <w:tblLook w:val="0000" w:firstRow="0" w:lastRow="0" w:firstColumn="0" w:lastColumn="0" w:noHBand="0" w:noVBand="0"/>
        </w:tblPrEx>
        <w:trPr>
          <w:trHeight w:val="2494"/>
          <w:jc w:val="center"/>
        </w:trPr>
        <w:tc>
          <w:tcPr>
            <w:tcW w:w="10631" w:type="dxa"/>
            <w:gridSpan w:val="15"/>
            <w:shd w:val="clear" w:color="auto" w:fill="auto"/>
          </w:tcPr>
          <w:p w:rsidR="00B158ED" w:rsidRPr="00B158ED" w:rsidRDefault="00B158ED" w:rsidP="00B158ED">
            <w:pPr>
              <w:rPr>
                <w:rFonts w:ascii="Arial" w:eastAsia="Times New Roman" w:hAnsi="Arial" w:cs="Times New Roman"/>
                <w:b/>
                <w:color w:val="000000"/>
                <w:sz w:val="22"/>
                <w:lang w:eastAsia="en-GB"/>
              </w:rPr>
            </w:pPr>
            <w:r w:rsidRPr="00B158ED">
              <w:rPr>
                <w:rFonts w:ascii="Arial" w:eastAsia="Times New Roman" w:hAnsi="Arial" w:cs="Times New Roman"/>
                <w:b/>
                <w:color w:val="000000"/>
                <w:sz w:val="22"/>
                <w:szCs w:val="22"/>
                <w:lang w:eastAsia="en-GB"/>
              </w:rPr>
              <w:t>Tutor/Assessor’s reason for final grade decision (if applicable):</w:t>
            </w:r>
          </w:p>
          <w:p w:rsidR="00B158ED" w:rsidRPr="00B158ED" w:rsidRDefault="00B158ED" w:rsidP="00B158ED">
            <w:pPr>
              <w:rPr>
                <w:rFonts w:ascii="Arial" w:eastAsia="Times New Roman" w:hAnsi="Arial" w:cs="Times New Roman"/>
                <w:color w:val="7030A0"/>
                <w:sz w:val="22"/>
                <w:lang w:eastAsia="en-GB"/>
              </w:rPr>
            </w:pPr>
          </w:p>
        </w:tc>
      </w:tr>
      <w:tr w:rsidR="00B158ED" w:rsidRPr="00B158ED" w:rsidTr="00BD7B4F">
        <w:tblPrEx>
          <w:tblLook w:val="0000" w:firstRow="0" w:lastRow="0" w:firstColumn="0" w:lastColumn="0" w:noHBand="0" w:noVBand="0"/>
        </w:tblPrEx>
        <w:trPr>
          <w:trHeight w:val="2445"/>
          <w:jc w:val="center"/>
        </w:trPr>
        <w:tc>
          <w:tcPr>
            <w:tcW w:w="10631" w:type="dxa"/>
            <w:gridSpan w:val="15"/>
            <w:shd w:val="clear" w:color="auto" w:fill="auto"/>
          </w:tcPr>
          <w:p w:rsidR="00B158ED" w:rsidRPr="00B158ED" w:rsidRDefault="004B7923" w:rsidP="00456403">
            <w:pPr>
              <w:rPr>
                <w:rFonts w:ascii="Arial" w:eastAsia="Times New Roman" w:hAnsi="Arial" w:cs="Times New Roman"/>
                <w:i/>
                <w:color w:val="000000"/>
                <w:sz w:val="22"/>
                <w:lang w:eastAsia="en-GB"/>
              </w:rPr>
            </w:pPr>
            <w:r>
              <w:rPr>
                <w:rFonts w:ascii="Arial" w:eastAsia="Times New Roman" w:hAnsi="Arial" w:cs="Times New Roman"/>
                <w:b/>
                <w:color w:val="000000"/>
                <w:sz w:val="22"/>
                <w:szCs w:val="22"/>
                <w:lang w:eastAsia="en-GB"/>
              </w:rPr>
              <w:t>Areas for development</w:t>
            </w:r>
            <w:r w:rsidR="00B158ED" w:rsidRPr="00B158ED">
              <w:rPr>
                <w:rFonts w:ascii="Arial" w:eastAsia="Times New Roman" w:hAnsi="Arial" w:cs="Times New Roman"/>
                <w:b/>
                <w:color w:val="000000"/>
                <w:sz w:val="22"/>
                <w:szCs w:val="22"/>
                <w:lang w:eastAsia="en-GB"/>
              </w:rPr>
              <w:t xml:space="preserve"> </w:t>
            </w:r>
          </w:p>
        </w:tc>
      </w:tr>
    </w:tbl>
    <w:p w:rsidR="009C13AA" w:rsidRDefault="009C13AA" w:rsidP="00D42AC3">
      <w:pPr>
        <w:rPr>
          <w:rFonts w:ascii="Arial" w:eastAsiaTheme="majorEastAsia" w:hAnsi="Arial" w:cs="Arial"/>
          <w:b/>
          <w:bCs/>
          <w:caps/>
          <w:noProof/>
          <w:sz w:val="22"/>
          <w:szCs w:val="22"/>
          <w:lang w:eastAsia="en-GB"/>
        </w:rPr>
      </w:pPr>
    </w:p>
    <w:p w:rsidR="009C13AA" w:rsidRPr="009C13AA" w:rsidRDefault="009C13AA">
      <w:pPr>
        <w:spacing w:after="200" w:line="276" w:lineRule="auto"/>
        <w:rPr>
          <w:rFonts w:ascii="Arial" w:eastAsiaTheme="majorEastAsia" w:hAnsi="Arial" w:cs="Arial"/>
          <w:b/>
          <w:bCs/>
          <w:caps/>
          <w:noProof/>
          <w:sz w:val="22"/>
          <w:szCs w:val="22"/>
          <w:lang w:eastAsia="en-GB"/>
        </w:rPr>
      </w:pPr>
    </w:p>
    <w:p w:rsidR="009C13AA" w:rsidRPr="009C13AA" w:rsidRDefault="009C13AA" w:rsidP="009C13AA">
      <w:pPr>
        <w:jc w:val="center"/>
        <w:rPr>
          <w:rFonts w:ascii="Arial" w:hAnsi="Arial" w:cs="Arial"/>
          <w:b/>
          <w:sz w:val="22"/>
          <w:szCs w:val="22"/>
        </w:rPr>
      </w:pPr>
      <w:r w:rsidRPr="009C13AA">
        <w:rPr>
          <w:rFonts w:ascii="Arial" w:hAnsi="Arial" w:cs="Arial"/>
          <w:b/>
          <w:sz w:val="22"/>
          <w:szCs w:val="22"/>
        </w:rPr>
        <w:t>SCENARIO – COMPANY ZXY</w:t>
      </w:r>
    </w:p>
    <w:p w:rsidR="009C13AA" w:rsidRPr="009C13AA" w:rsidRDefault="009C13AA" w:rsidP="009C13AA">
      <w:pPr>
        <w:rPr>
          <w:rFonts w:ascii="Arial" w:hAnsi="Arial" w:cs="Arial"/>
          <w:b/>
          <w:sz w:val="22"/>
          <w:szCs w:val="22"/>
        </w:rPr>
      </w:pPr>
    </w:p>
    <w:p w:rsidR="009C13AA" w:rsidRPr="009C13AA" w:rsidRDefault="009C13AA" w:rsidP="009C13AA">
      <w:pPr>
        <w:rPr>
          <w:rFonts w:ascii="Arial" w:hAnsi="Arial" w:cs="Arial"/>
          <w:b/>
          <w:sz w:val="22"/>
          <w:szCs w:val="22"/>
        </w:rPr>
      </w:pPr>
      <w:r w:rsidRPr="009C13AA">
        <w:rPr>
          <w:rFonts w:ascii="Arial" w:hAnsi="Arial" w:cs="Arial"/>
          <w:b/>
          <w:sz w:val="22"/>
          <w:szCs w:val="22"/>
        </w:rPr>
        <w:t>Company background</w:t>
      </w:r>
    </w:p>
    <w:p w:rsidR="009C13AA" w:rsidRDefault="009C13AA" w:rsidP="009C13AA">
      <w:pPr>
        <w:rPr>
          <w:rFonts w:ascii="Arial" w:hAnsi="Arial" w:cs="Arial"/>
          <w:sz w:val="22"/>
          <w:szCs w:val="22"/>
        </w:rPr>
      </w:pPr>
      <w:r w:rsidRPr="009C13AA">
        <w:rPr>
          <w:rFonts w:ascii="Arial" w:hAnsi="Arial" w:cs="Arial"/>
          <w:sz w:val="22"/>
          <w:szCs w:val="22"/>
        </w:rPr>
        <w:t>Com</w:t>
      </w:r>
      <w:r>
        <w:rPr>
          <w:rFonts w:ascii="Arial" w:hAnsi="Arial" w:cs="Arial"/>
          <w:sz w:val="22"/>
          <w:szCs w:val="22"/>
        </w:rPr>
        <w:t xml:space="preserve">pany ZXY is a social enterprise. </w:t>
      </w:r>
      <w:r w:rsidRPr="009C13AA">
        <w:rPr>
          <w:rFonts w:ascii="Arial" w:hAnsi="Arial" w:cs="Arial"/>
          <w:sz w:val="22"/>
          <w:szCs w:val="22"/>
        </w:rPr>
        <w:t>The annual turnover is typically in the region of £2 million.</w:t>
      </w:r>
      <w:r>
        <w:rPr>
          <w:rFonts w:ascii="Arial" w:hAnsi="Arial" w:cs="Arial"/>
          <w:sz w:val="22"/>
          <w:szCs w:val="22"/>
        </w:rPr>
        <w:t xml:space="preserve"> As a social enterprise, any profits made by the company are reinvested for the benefit of its service users.</w:t>
      </w:r>
      <w:r w:rsidRPr="009C13AA">
        <w:rPr>
          <w:rFonts w:ascii="Arial" w:hAnsi="Arial" w:cs="Arial"/>
          <w:sz w:val="22"/>
          <w:szCs w:val="22"/>
        </w:rPr>
        <w:t xml:space="preserve"> </w:t>
      </w:r>
      <w:r>
        <w:rPr>
          <w:rFonts w:ascii="Arial" w:hAnsi="Arial" w:cs="Arial"/>
          <w:sz w:val="22"/>
          <w:szCs w:val="22"/>
        </w:rPr>
        <w:t>The se</w:t>
      </w:r>
      <w:r w:rsidRPr="009C13AA">
        <w:rPr>
          <w:rFonts w:ascii="Arial" w:hAnsi="Arial" w:cs="Arial"/>
          <w:sz w:val="22"/>
          <w:szCs w:val="22"/>
        </w:rPr>
        <w:t>rvices provided include</w:t>
      </w:r>
      <w:r>
        <w:rPr>
          <w:rFonts w:ascii="Arial" w:hAnsi="Arial" w:cs="Arial"/>
          <w:sz w:val="22"/>
          <w:szCs w:val="22"/>
        </w:rPr>
        <w:t>:</w:t>
      </w:r>
      <w:r w:rsidRPr="009C13AA">
        <w:rPr>
          <w:rFonts w:ascii="Arial" w:hAnsi="Arial" w:cs="Arial"/>
          <w:sz w:val="22"/>
          <w:szCs w:val="22"/>
        </w:rPr>
        <w:t xml:space="preserve"> advice and guidance to t</w:t>
      </w:r>
      <w:r>
        <w:rPr>
          <w:rFonts w:ascii="Arial" w:hAnsi="Arial" w:cs="Arial"/>
          <w:sz w:val="22"/>
          <w:szCs w:val="22"/>
        </w:rPr>
        <w:t xml:space="preserve">hose in socially deprived areas, </w:t>
      </w:r>
      <w:r w:rsidRPr="009C13AA">
        <w:rPr>
          <w:rFonts w:ascii="Arial" w:hAnsi="Arial" w:cs="Arial"/>
          <w:sz w:val="22"/>
          <w:szCs w:val="22"/>
        </w:rPr>
        <w:t xml:space="preserve">the provision of peer support, wellbeing activities and a counselling service. It has around 1,000 service users on its books. </w:t>
      </w:r>
      <w:r>
        <w:rPr>
          <w:rFonts w:ascii="Arial" w:hAnsi="Arial" w:cs="Arial"/>
          <w:sz w:val="22"/>
          <w:szCs w:val="22"/>
        </w:rPr>
        <w:t>It receives</w:t>
      </w:r>
      <w:r w:rsidRPr="009C13AA">
        <w:rPr>
          <w:rFonts w:ascii="Arial" w:hAnsi="Arial" w:cs="Arial"/>
          <w:sz w:val="22"/>
          <w:szCs w:val="22"/>
        </w:rPr>
        <w:t xml:space="preserve"> contracts from the NHS and local authorities</w:t>
      </w:r>
      <w:r>
        <w:rPr>
          <w:rFonts w:ascii="Arial" w:hAnsi="Arial" w:cs="Arial"/>
          <w:sz w:val="22"/>
          <w:szCs w:val="22"/>
        </w:rPr>
        <w:t xml:space="preserve"> to run these services.</w:t>
      </w:r>
    </w:p>
    <w:p w:rsidR="009C13AA" w:rsidRDefault="009C13AA" w:rsidP="009C13AA">
      <w:pPr>
        <w:rPr>
          <w:rFonts w:ascii="Arial" w:hAnsi="Arial" w:cs="Arial"/>
          <w:sz w:val="22"/>
          <w:szCs w:val="22"/>
        </w:rPr>
      </w:pPr>
    </w:p>
    <w:p w:rsidR="009C13AA" w:rsidRPr="009C13AA" w:rsidRDefault="009C13AA" w:rsidP="009C13AA">
      <w:pPr>
        <w:rPr>
          <w:rFonts w:ascii="Arial" w:hAnsi="Arial" w:cs="Arial"/>
          <w:b/>
          <w:sz w:val="22"/>
          <w:szCs w:val="22"/>
        </w:rPr>
      </w:pPr>
      <w:r>
        <w:rPr>
          <w:rFonts w:ascii="Arial" w:hAnsi="Arial" w:cs="Arial"/>
          <w:b/>
          <w:sz w:val="22"/>
          <w:szCs w:val="22"/>
        </w:rPr>
        <w:t>Organisational structure</w:t>
      </w:r>
    </w:p>
    <w:p w:rsidR="009C13AA" w:rsidRDefault="009C13AA" w:rsidP="009C13AA">
      <w:pPr>
        <w:rPr>
          <w:rFonts w:ascii="Arial" w:hAnsi="Arial" w:cs="Arial"/>
          <w:sz w:val="22"/>
          <w:szCs w:val="22"/>
        </w:rPr>
      </w:pPr>
      <w:r w:rsidRPr="009C13AA">
        <w:rPr>
          <w:rFonts w:ascii="Arial" w:hAnsi="Arial" w:cs="Arial"/>
          <w:sz w:val="22"/>
          <w:szCs w:val="22"/>
        </w:rPr>
        <w:t>ZXY has a Board of Trustees</w:t>
      </w:r>
      <w:r>
        <w:rPr>
          <w:rFonts w:ascii="Arial" w:hAnsi="Arial" w:cs="Arial"/>
          <w:sz w:val="22"/>
          <w:szCs w:val="22"/>
        </w:rPr>
        <w:t>,</w:t>
      </w:r>
      <w:r w:rsidRPr="009C13AA">
        <w:rPr>
          <w:rFonts w:ascii="Arial" w:hAnsi="Arial" w:cs="Arial"/>
          <w:sz w:val="22"/>
          <w:szCs w:val="22"/>
        </w:rPr>
        <w:t xml:space="preserve"> who are </w:t>
      </w:r>
      <w:r>
        <w:rPr>
          <w:rFonts w:ascii="Arial" w:hAnsi="Arial" w:cs="Arial"/>
          <w:sz w:val="22"/>
          <w:szCs w:val="22"/>
        </w:rPr>
        <w:t>also company directors. I</w:t>
      </w:r>
      <w:r w:rsidRPr="009C13AA">
        <w:rPr>
          <w:rFonts w:ascii="Arial" w:hAnsi="Arial" w:cs="Arial"/>
          <w:sz w:val="22"/>
          <w:szCs w:val="22"/>
        </w:rPr>
        <w:t xml:space="preserve">t has a CEO and 80 </w:t>
      </w:r>
      <w:r w:rsidR="001D6AF5">
        <w:rPr>
          <w:rFonts w:ascii="Arial" w:hAnsi="Arial" w:cs="Arial"/>
          <w:sz w:val="22"/>
          <w:szCs w:val="22"/>
        </w:rPr>
        <w:t>paid staff and 50 volunteers. An organisational structure chart is included at the end of the case study.</w:t>
      </w:r>
    </w:p>
    <w:p w:rsidR="009C13AA" w:rsidRDefault="009C13AA" w:rsidP="009C13AA">
      <w:pPr>
        <w:rPr>
          <w:rFonts w:ascii="Arial" w:hAnsi="Arial" w:cs="Arial"/>
          <w:sz w:val="22"/>
          <w:szCs w:val="22"/>
        </w:rPr>
      </w:pPr>
    </w:p>
    <w:p w:rsidR="006C7373" w:rsidRPr="001D6AF5" w:rsidRDefault="009C13AA" w:rsidP="009C13AA">
      <w:pPr>
        <w:rPr>
          <w:rFonts w:ascii="Arial" w:hAnsi="Arial" w:cs="Arial"/>
          <w:sz w:val="22"/>
          <w:szCs w:val="22"/>
        </w:rPr>
      </w:pPr>
      <w:r>
        <w:rPr>
          <w:rFonts w:ascii="Arial" w:hAnsi="Arial" w:cs="Arial"/>
          <w:sz w:val="22"/>
          <w:szCs w:val="22"/>
        </w:rPr>
        <w:t>It uses external consultancies for human resources and health safety</w:t>
      </w:r>
      <w:r w:rsidRPr="009C13AA">
        <w:rPr>
          <w:rFonts w:ascii="Arial" w:hAnsi="Arial" w:cs="Arial"/>
          <w:sz w:val="22"/>
          <w:szCs w:val="22"/>
        </w:rPr>
        <w:t>.  There is an external Pensions provider and Payroll Company.</w:t>
      </w:r>
      <w:r>
        <w:rPr>
          <w:rFonts w:ascii="Arial" w:hAnsi="Arial" w:cs="Arial"/>
          <w:sz w:val="22"/>
          <w:szCs w:val="22"/>
        </w:rPr>
        <w:t xml:space="preserve"> Some managers at the company are also involved in these areas.</w:t>
      </w:r>
      <w:r w:rsidRPr="009C13AA">
        <w:rPr>
          <w:rFonts w:ascii="Arial" w:hAnsi="Arial" w:cs="Arial"/>
          <w:sz w:val="22"/>
          <w:szCs w:val="22"/>
        </w:rPr>
        <w:t xml:space="preserve"> </w:t>
      </w:r>
    </w:p>
    <w:p w:rsidR="009C13AA" w:rsidRDefault="009C13AA" w:rsidP="009C13AA">
      <w:pPr>
        <w:rPr>
          <w:rFonts w:ascii="Arial" w:hAnsi="Arial" w:cs="Arial"/>
          <w:sz w:val="22"/>
          <w:szCs w:val="22"/>
        </w:rPr>
      </w:pPr>
    </w:p>
    <w:p w:rsidR="009C13AA" w:rsidRPr="009C13AA" w:rsidRDefault="009C13AA" w:rsidP="009C13AA">
      <w:pPr>
        <w:rPr>
          <w:rFonts w:ascii="Arial" w:hAnsi="Arial" w:cs="Arial"/>
          <w:b/>
          <w:sz w:val="22"/>
          <w:szCs w:val="22"/>
        </w:rPr>
      </w:pPr>
      <w:r>
        <w:rPr>
          <w:rFonts w:ascii="Arial" w:hAnsi="Arial" w:cs="Arial"/>
          <w:b/>
          <w:sz w:val="22"/>
          <w:szCs w:val="22"/>
        </w:rPr>
        <w:t>Management of personal data</w:t>
      </w:r>
    </w:p>
    <w:p w:rsidR="00D461EA" w:rsidRDefault="00D461EA" w:rsidP="009C13AA">
      <w:pPr>
        <w:rPr>
          <w:rFonts w:ascii="Arial" w:hAnsi="Arial" w:cs="Arial"/>
          <w:sz w:val="22"/>
          <w:szCs w:val="22"/>
        </w:rPr>
      </w:pPr>
      <w:r w:rsidRPr="009C13AA">
        <w:rPr>
          <w:rFonts w:ascii="Arial" w:hAnsi="Arial" w:cs="Arial"/>
          <w:sz w:val="22"/>
          <w:szCs w:val="22"/>
        </w:rPr>
        <w:t>ZXY has a database of employees, a separate one for volunteers, and another for service users.</w:t>
      </w:r>
    </w:p>
    <w:p w:rsidR="00D461EA" w:rsidRDefault="00D461EA" w:rsidP="009C13AA">
      <w:pPr>
        <w:rPr>
          <w:rFonts w:ascii="Arial" w:hAnsi="Arial" w:cs="Arial"/>
          <w:sz w:val="22"/>
          <w:szCs w:val="22"/>
        </w:rPr>
      </w:pPr>
    </w:p>
    <w:p w:rsidR="009C13AA" w:rsidRDefault="009C13AA" w:rsidP="009C13AA">
      <w:pPr>
        <w:rPr>
          <w:rFonts w:ascii="Arial" w:hAnsi="Arial" w:cs="Arial"/>
          <w:sz w:val="22"/>
          <w:szCs w:val="22"/>
        </w:rPr>
      </w:pPr>
      <w:r w:rsidRPr="009C13AA">
        <w:rPr>
          <w:rFonts w:ascii="Arial" w:hAnsi="Arial" w:cs="Arial"/>
          <w:sz w:val="22"/>
          <w:szCs w:val="22"/>
        </w:rPr>
        <w:t>Employee personal data is</w:t>
      </w:r>
      <w:r w:rsidR="00D461EA">
        <w:rPr>
          <w:rFonts w:ascii="Arial" w:hAnsi="Arial" w:cs="Arial"/>
          <w:sz w:val="22"/>
          <w:szCs w:val="22"/>
        </w:rPr>
        <w:t xml:space="preserve"> also</w:t>
      </w:r>
      <w:r w:rsidRPr="009C13AA">
        <w:rPr>
          <w:rFonts w:ascii="Arial" w:hAnsi="Arial" w:cs="Arial"/>
          <w:sz w:val="22"/>
          <w:szCs w:val="22"/>
        </w:rPr>
        <w:t xml:space="preserve"> contained in a range of documents and on the database such as employment contracts, right to reside and work checks, criminal records checks (DBS), medical reports, work references, performance review records, disciplinary procedure documentation and warnings, absence/attendance details.  </w:t>
      </w:r>
    </w:p>
    <w:p w:rsidR="009C13AA" w:rsidRDefault="009C13AA" w:rsidP="009C13AA">
      <w:pPr>
        <w:rPr>
          <w:rFonts w:ascii="Arial" w:hAnsi="Arial" w:cs="Arial"/>
          <w:sz w:val="22"/>
          <w:szCs w:val="22"/>
        </w:rPr>
      </w:pPr>
    </w:p>
    <w:p w:rsidR="009C13AA" w:rsidRDefault="009C13AA" w:rsidP="009C13AA">
      <w:pPr>
        <w:rPr>
          <w:rFonts w:ascii="Arial" w:hAnsi="Arial" w:cs="Arial"/>
          <w:sz w:val="22"/>
          <w:szCs w:val="22"/>
        </w:rPr>
      </w:pPr>
      <w:r w:rsidRPr="009C13AA">
        <w:rPr>
          <w:rFonts w:ascii="Arial" w:hAnsi="Arial" w:cs="Arial"/>
          <w:sz w:val="22"/>
          <w:szCs w:val="22"/>
        </w:rPr>
        <w:t xml:space="preserve">Volunteer data is more limited but they still have to make a written application, be DBS checked, provide references, and a record of attendance and other key data maintained including next of kin details.  </w:t>
      </w:r>
    </w:p>
    <w:p w:rsidR="00D461EA" w:rsidRDefault="00D461EA" w:rsidP="009C13AA">
      <w:pPr>
        <w:rPr>
          <w:rFonts w:ascii="Arial" w:hAnsi="Arial" w:cs="Arial"/>
          <w:sz w:val="22"/>
          <w:szCs w:val="22"/>
        </w:rPr>
      </w:pPr>
    </w:p>
    <w:p w:rsidR="00D461EA" w:rsidRDefault="00D461EA" w:rsidP="009C13AA">
      <w:pPr>
        <w:rPr>
          <w:rFonts w:ascii="Arial" w:hAnsi="Arial" w:cs="Arial"/>
          <w:sz w:val="22"/>
          <w:szCs w:val="22"/>
        </w:rPr>
      </w:pPr>
      <w:r w:rsidRPr="009C13AA">
        <w:rPr>
          <w:rFonts w:ascii="Arial" w:hAnsi="Arial" w:cs="Arial"/>
          <w:sz w:val="22"/>
          <w:szCs w:val="22"/>
        </w:rPr>
        <w:t>Service users</w:t>
      </w:r>
      <w:r>
        <w:rPr>
          <w:rFonts w:ascii="Arial" w:hAnsi="Arial" w:cs="Arial"/>
          <w:sz w:val="22"/>
          <w:szCs w:val="22"/>
        </w:rPr>
        <w:t>’</w:t>
      </w:r>
      <w:r w:rsidRPr="009C13AA">
        <w:rPr>
          <w:rFonts w:ascii="Arial" w:hAnsi="Arial" w:cs="Arial"/>
          <w:sz w:val="22"/>
          <w:szCs w:val="22"/>
        </w:rPr>
        <w:t xml:space="preserve"> personal data is obtained in addition the referral details from other agencies that can also contain risk factors associated with the person and some information on mental health and / or medical conditions. Counsellors keep electronic and paper based notes on the</w:t>
      </w:r>
      <w:r>
        <w:rPr>
          <w:rFonts w:ascii="Arial" w:hAnsi="Arial" w:cs="Arial"/>
          <w:sz w:val="22"/>
          <w:szCs w:val="22"/>
        </w:rPr>
        <w:t>ir sessions with their clients.</w:t>
      </w:r>
    </w:p>
    <w:p w:rsidR="00D461EA" w:rsidRDefault="00D461EA" w:rsidP="009C13AA">
      <w:pPr>
        <w:rPr>
          <w:rFonts w:ascii="Arial" w:hAnsi="Arial" w:cs="Arial"/>
          <w:sz w:val="22"/>
          <w:szCs w:val="22"/>
        </w:rPr>
      </w:pPr>
    </w:p>
    <w:p w:rsidR="00D461EA" w:rsidRDefault="00D461EA" w:rsidP="00D461EA">
      <w:pPr>
        <w:rPr>
          <w:rFonts w:ascii="Arial" w:hAnsi="Arial" w:cs="Arial"/>
          <w:sz w:val="22"/>
          <w:szCs w:val="22"/>
        </w:rPr>
      </w:pPr>
      <w:r w:rsidRPr="009C13AA">
        <w:rPr>
          <w:rFonts w:ascii="Arial" w:hAnsi="Arial" w:cs="Arial"/>
          <w:sz w:val="22"/>
          <w:szCs w:val="22"/>
        </w:rPr>
        <w:t>There is also a newsletter subscriber list</w:t>
      </w:r>
      <w:r>
        <w:rPr>
          <w:rFonts w:ascii="Arial" w:hAnsi="Arial" w:cs="Arial"/>
          <w:sz w:val="22"/>
          <w:szCs w:val="22"/>
        </w:rPr>
        <w:t xml:space="preserve"> which anyone can sign up to on the company’s website.</w:t>
      </w:r>
      <w:r w:rsidRPr="009C13AA">
        <w:rPr>
          <w:rFonts w:ascii="Arial" w:hAnsi="Arial" w:cs="Arial"/>
          <w:sz w:val="22"/>
          <w:szCs w:val="22"/>
        </w:rPr>
        <w:t xml:space="preserve"> </w:t>
      </w:r>
      <w:r>
        <w:rPr>
          <w:rFonts w:ascii="Arial" w:hAnsi="Arial" w:cs="Arial"/>
          <w:sz w:val="22"/>
          <w:szCs w:val="22"/>
        </w:rPr>
        <w:t>Anyone can apply online to access online training.</w:t>
      </w:r>
    </w:p>
    <w:p w:rsidR="00D461EA" w:rsidRDefault="00D461EA" w:rsidP="00D461EA">
      <w:pPr>
        <w:rPr>
          <w:rFonts w:ascii="Arial" w:hAnsi="Arial" w:cs="Arial"/>
          <w:sz w:val="22"/>
          <w:szCs w:val="22"/>
        </w:rPr>
      </w:pPr>
    </w:p>
    <w:p w:rsidR="00D461EA" w:rsidRDefault="00D461EA" w:rsidP="00D461EA">
      <w:pPr>
        <w:rPr>
          <w:rFonts w:ascii="Arial" w:hAnsi="Arial" w:cs="Arial"/>
          <w:sz w:val="22"/>
          <w:szCs w:val="22"/>
        </w:rPr>
      </w:pPr>
      <w:r w:rsidRPr="009C13AA">
        <w:rPr>
          <w:rFonts w:ascii="Arial" w:hAnsi="Arial" w:cs="Arial"/>
          <w:sz w:val="22"/>
          <w:szCs w:val="22"/>
        </w:rPr>
        <w:t>The company has amassed a large quantity of historical records of ex-employees, ex-volunteers and service users.</w:t>
      </w:r>
      <w:r>
        <w:rPr>
          <w:rFonts w:ascii="Arial" w:hAnsi="Arial" w:cs="Arial"/>
          <w:sz w:val="22"/>
          <w:szCs w:val="22"/>
        </w:rPr>
        <w:t xml:space="preserve"> At present, there is no internal policy on how long to keep different types of records.</w:t>
      </w:r>
    </w:p>
    <w:p w:rsidR="009C13AA" w:rsidRDefault="009C13AA" w:rsidP="009C13AA">
      <w:pPr>
        <w:rPr>
          <w:rFonts w:ascii="Arial" w:hAnsi="Arial" w:cs="Arial"/>
          <w:sz w:val="22"/>
          <w:szCs w:val="22"/>
        </w:rPr>
      </w:pPr>
    </w:p>
    <w:p w:rsidR="009C13AA" w:rsidRPr="00D461EA" w:rsidRDefault="00D461EA" w:rsidP="009C13AA">
      <w:pPr>
        <w:rPr>
          <w:rFonts w:ascii="Arial" w:hAnsi="Arial" w:cs="Arial"/>
          <w:b/>
          <w:sz w:val="22"/>
          <w:szCs w:val="22"/>
        </w:rPr>
      </w:pPr>
      <w:r>
        <w:rPr>
          <w:rFonts w:ascii="Arial" w:hAnsi="Arial" w:cs="Arial"/>
          <w:b/>
          <w:sz w:val="22"/>
          <w:szCs w:val="22"/>
        </w:rPr>
        <w:t>Access to personal data</w:t>
      </w:r>
    </w:p>
    <w:p w:rsidR="00D461EA" w:rsidRDefault="009C13AA" w:rsidP="009C13AA">
      <w:pPr>
        <w:rPr>
          <w:rFonts w:ascii="Arial" w:hAnsi="Arial" w:cs="Arial"/>
          <w:sz w:val="22"/>
          <w:szCs w:val="22"/>
        </w:rPr>
      </w:pPr>
      <w:r w:rsidRPr="009C13AA">
        <w:rPr>
          <w:rFonts w:ascii="Arial" w:hAnsi="Arial" w:cs="Arial"/>
          <w:sz w:val="22"/>
          <w:szCs w:val="22"/>
        </w:rPr>
        <w:t>Managers, the external service providers and internal IT staff have access rights</w:t>
      </w:r>
      <w:r w:rsidR="00D461EA">
        <w:rPr>
          <w:rFonts w:ascii="Arial" w:hAnsi="Arial" w:cs="Arial"/>
          <w:sz w:val="22"/>
          <w:szCs w:val="22"/>
        </w:rPr>
        <w:t xml:space="preserve"> to the database</w:t>
      </w:r>
      <w:r w:rsidRPr="009C13AA">
        <w:rPr>
          <w:rFonts w:ascii="Arial" w:hAnsi="Arial" w:cs="Arial"/>
          <w:sz w:val="22"/>
          <w:szCs w:val="22"/>
        </w:rPr>
        <w:t xml:space="preserve"> with varying degrees of access levels.  </w:t>
      </w:r>
    </w:p>
    <w:p w:rsidR="00D461EA" w:rsidRDefault="00D461EA" w:rsidP="009C13AA">
      <w:pPr>
        <w:rPr>
          <w:rFonts w:ascii="Arial" w:hAnsi="Arial" w:cs="Arial"/>
          <w:sz w:val="22"/>
          <w:szCs w:val="22"/>
        </w:rPr>
      </w:pPr>
    </w:p>
    <w:p w:rsidR="009C13AA" w:rsidRPr="009C13AA" w:rsidRDefault="009C13AA" w:rsidP="009C13AA">
      <w:pPr>
        <w:rPr>
          <w:rFonts w:ascii="Arial" w:hAnsi="Arial" w:cs="Arial"/>
          <w:sz w:val="22"/>
          <w:szCs w:val="22"/>
        </w:rPr>
      </w:pPr>
      <w:r w:rsidRPr="009C13AA">
        <w:rPr>
          <w:rFonts w:ascii="Arial" w:hAnsi="Arial" w:cs="Arial"/>
          <w:sz w:val="22"/>
          <w:szCs w:val="22"/>
        </w:rPr>
        <w:t>Counsellors have to hav</w:t>
      </w:r>
      <w:r w:rsidR="00D461EA">
        <w:rPr>
          <w:rFonts w:ascii="Arial" w:hAnsi="Arial" w:cs="Arial"/>
          <w:sz w:val="22"/>
          <w:szCs w:val="22"/>
        </w:rPr>
        <w:t xml:space="preserve">e external clinical supervision. This means that they share </w:t>
      </w:r>
      <w:r w:rsidRPr="009C13AA">
        <w:rPr>
          <w:rFonts w:ascii="Arial" w:hAnsi="Arial" w:cs="Arial"/>
          <w:sz w:val="22"/>
          <w:szCs w:val="22"/>
        </w:rPr>
        <w:t xml:space="preserve">details of their cases with </w:t>
      </w:r>
      <w:r w:rsidR="00D461EA">
        <w:rPr>
          <w:rFonts w:ascii="Arial" w:hAnsi="Arial" w:cs="Arial"/>
          <w:sz w:val="22"/>
          <w:szCs w:val="22"/>
        </w:rPr>
        <w:t>a</w:t>
      </w:r>
      <w:r w:rsidRPr="009C13AA">
        <w:rPr>
          <w:rFonts w:ascii="Arial" w:hAnsi="Arial" w:cs="Arial"/>
          <w:sz w:val="22"/>
          <w:szCs w:val="22"/>
        </w:rPr>
        <w:t xml:space="preserve"> supervisor who is not employed by the company.</w:t>
      </w:r>
    </w:p>
    <w:p w:rsidR="009C13AA" w:rsidRDefault="009C13AA" w:rsidP="009C13AA">
      <w:pPr>
        <w:rPr>
          <w:rFonts w:ascii="Arial" w:hAnsi="Arial" w:cs="Arial"/>
          <w:sz w:val="22"/>
          <w:szCs w:val="22"/>
        </w:rPr>
      </w:pPr>
    </w:p>
    <w:p w:rsidR="00D461EA" w:rsidRDefault="00D461EA" w:rsidP="009C13AA">
      <w:pPr>
        <w:rPr>
          <w:rFonts w:ascii="Arial" w:hAnsi="Arial" w:cs="Arial"/>
          <w:sz w:val="22"/>
          <w:szCs w:val="22"/>
        </w:rPr>
      </w:pPr>
      <w:r>
        <w:rPr>
          <w:rFonts w:ascii="Arial" w:hAnsi="Arial" w:cs="Arial"/>
          <w:sz w:val="22"/>
          <w:szCs w:val="22"/>
        </w:rPr>
        <w:t>The external services (HR etc.)</w:t>
      </w:r>
      <w:r w:rsidRPr="009C13AA">
        <w:rPr>
          <w:rFonts w:ascii="Arial" w:hAnsi="Arial" w:cs="Arial"/>
          <w:sz w:val="22"/>
          <w:szCs w:val="22"/>
        </w:rPr>
        <w:t xml:space="preserve"> have access to and process personal data of employees and to a more limited extent for volun</w:t>
      </w:r>
      <w:r>
        <w:rPr>
          <w:rFonts w:ascii="Arial" w:hAnsi="Arial" w:cs="Arial"/>
          <w:sz w:val="22"/>
          <w:szCs w:val="22"/>
        </w:rPr>
        <w:t>teers e.g. payment of expenses.</w:t>
      </w:r>
    </w:p>
    <w:p w:rsidR="00D461EA" w:rsidRDefault="00D461EA" w:rsidP="009C13AA">
      <w:pPr>
        <w:rPr>
          <w:rFonts w:ascii="Arial" w:hAnsi="Arial" w:cs="Arial"/>
          <w:sz w:val="22"/>
          <w:szCs w:val="22"/>
        </w:rPr>
      </w:pPr>
    </w:p>
    <w:p w:rsidR="00D461EA" w:rsidRPr="009C13AA" w:rsidRDefault="00D461EA" w:rsidP="00D461EA">
      <w:pPr>
        <w:rPr>
          <w:rFonts w:ascii="Arial" w:hAnsi="Arial" w:cs="Arial"/>
          <w:sz w:val="22"/>
          <w:szCs w:val="22"/>
        </w:rPr>
      </w:pPr>
      <w:r>
        <w:rPr>
          <w:rFonts w:ascii="Arial" w:hAnsi="Arial" w:cs="Arial"/>
          <w:sz w:val="22"/>
          <w:szCs w:val="22"/>
        </w:rPr>
        <w:t>Service users are referred</w:t>
      </w:r>
      <w:r w:rsidRPr="009C13AA">
        <w:rPr>
          <w:rFonts w:ascii="Arial" w:hAnsi="Arial" w:cs="Arial"/>
          <w:sz w:val="22"/>
          <w:szCs w:val="22"/>
        </w:rPr>
        <w:t xml:space="preserve"> via an online portal from social services, GPs, mental health teams and other community and voluntary groups. </w:t>
      </w:r>
    </w:p>
    <w:p w:rsidR="00D461EA" w:rsidRDefault="00D461EA" w:rsidP="009C13AA">
      <w:pPr>
        <w:rPr>
          <w:rFonts w:ascii="Arial" w:hAnsi="Arial" w:cs="Arial"/>
          <w:sz w:val="22"/>
          <w:szCs w:val="22"/>
        </w:rPr>
      </w:pPr>
    </w:p>
    <w:p w:rsidR="00D461EA" w:rsidRPr="00D461EA" w:rsidRDefault="00D461EA" w:rsidP="009C13AA">
      <w:pPr>
        <w:rPr>
          <w:rFonts w:ascii="Arial" w:hAnsi="Arial" w:cs="Arial"/>
          <w:b/>
          <w:sz w:val="22"/>
          <w:szCs w:val="22"/>
        </w:rPr>
      </w:pPr>
      <w:r>
        <w:rPr>
          <w:rFonts w:ascii="Arial" w:hAnsi="Arial" w:cs="Arial"/>
          <w:b/>
          <w:sz w:val="22"/>
          <w:szCs w:val="22"/>
        </w:rPr>
        <w:t>Use of personal data</w:t>
      </w:r>
    </w:p>
    <w:p w:rsidR="009C13AA" w:rsidRPr="009C13AA" w:rsidRDefault="009C13AA" w:rsidP="009C13AA">
      <w:pPr>
        <w:rPr>
          <w:rFonts w:ascii="Arial" w:hAnsi="Arial" w:cs="Arial"/>
          <w:sz w:val="22"/>
          <w:szCs w:val="22"/>
        </w:rPr>
      </w:pPr>
      <w:r w:rsidRPr="009C13AA">
        <w:rPr>
          <w:rFonts w:ascii="Arial" w:hAnsi="Arial" w:cs="Arial"/>
          <w:sz w:val="22"/>
          <w:szCs w:val="22"/>
        </w:rPr>
        <w:t>ZXY uses personal data obtained and processed from employees, volunteers and service users for a number of purposes: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For employment contractual obligations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enable employees to be paid</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 xml:space="preserve">For </w:t>
      </w:r>
      <w:r w:rsidR="00D461EA">
        <w:rPr>
          <w:rFonts w:ascii="Arial" w:hAnsi="Arial" w:cs="Arial"/>
          <w:sz w:val="22"/>
          <w:szCs w:val="22"/>
        </w:rPr>
        <w:t>p</w:t>
      </w:r>
      <w:r w:rsidRPr="009C13AA">
        <w:rPr>
          <w:rFonts w:ascii="Arial" w:hAnsi="Arial" w:cs="Arial"/>
          <w:sz w:val="22"/>
          <w:szCs w:val="22"/>
        </w:rPr>
        <w:t>ension contributions to be processed</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For HMRC purposes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be compliant with legislation such as the Immigration, Asylum and Nationality Act, Employment Rights Act, Health &amp; Safety legislation</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collect equality information – gender, sexuality, age, disability – mainly for statistical purposes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assess service user’s needs and identify any risk factors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manage volunteer rotas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enable services to be provided to service users</w:t>
      </w:r>
    </w:p>
    <w:p w:rsidR="009C13AA" w:rsidRPr="009C13AA" w:rsidRDefault="009C13AA" w:rsidP="009C13AA">
      <w:pPr>
        <w:pStyle w:val="ListParagraph"/>
        <w:numPr>
          <w:ilvl w:val="0"/>
          <w:numId w:val="40"/>
        </w:numPr>
        <w:spacing w:after="160" w:line="256" w:lineRule="auto"/>
        <w:rPr>
          <w:rFonts w:ascii="Arial" w:hAnsi="Arial" w:cs="Arial"/>
          <w:sz w:val="22"/>
          <w:szCs w:val="22"/>
        </w:rPr>
      </w:pPr>
      <w:r w:rsidRPr="009C13AA">
        <w:rPr>
          <w:rFonts w:ascii="Arial" w:hAnsi="Arial" w:cs="Arial"/>
          <w:sz w:val="22"/>
          <w:szCs w:val="22"/>
        </w:rPr>
        <w:t>To provide data to contractors – NHS and local authorities – about how many services are used and how, achievement rates, attendance levels etc.</w:t>
      </w:r>
    </w:p>
    <w:p w:rsidR="00D461EA" w:rsidRPr="00D461EA" w:rsidRDefault="00D461EA" w:rsidP="009C13AA">
      <w:pPr>
        <w:rPr>
          <w:rFonts w:ascii="Arial" w:hAnsi="Arial" w:cs="Arial"/>
          <w:b/>
          <w:sz w:val="22"/>
          <w:szCs w:val="22"/>
        </w:rPr>
      </w:pPr>
      <w:r>
        <w:rPr>
          <w:rFonts w:ascii="Arial" w:hAnsi="Arial" w:cs="Arial"/>
          <w:b/>
          <w:sz w:val="22"/>
          <w:szCs w:val="22"/>
        </w:rPr>
        <w:t>Communication channels</w:t>
      </w:r>
    </w:p>
    <w:p w:rsidR="006C7373" w:rsidRPr="001D6AF5" w:rsidRDefault="006C7373" w:rsidP="009C13AA">
      <w:pPr>
        <w:rPr>
          <w:rFonts w:ascii="Arial" w:hAnsi="Arial" w:cs="Arial"/>
          <w:sz w:val="22"/>
          <w:szCs w:val="22"/>
        </w:rPr>
      </w:pPr>
      <w:r w:rsidRPr="001D6AF5">
        <w:rPr>
          <w:rFonts w:ascii="Arial" w:hAnsi="Arial" w:cs="Arial"/>
          <w:sz w:val="22"/>
          <w:szCs w:val="22"/>
        </w:rPr>
        <w:t xml:space="preserve">Formal communication and </w:t>
      </w:r>
      <w:r w:rsidR="00D34C29" w:rsidRPr="001D6AF5">
        <w:rPr>
          <w:rFonts w:ascii="Arial" w:hAnsi="Arial" w:cs="Arial"/>
          <w:sz w:val="22"/>
          <w:szCs w:val="22"/>
        </w:rPr>
        <w:t xml:space="preserve">strategic </w:t>
      </w:r>
      <w:r w:rsidR="001D6AF5">
        <w:rPr>
          <w:rFonts w:ascii="Arial" w:hAnsi="Arial" w:cs="Arial"/>
          <w:sz w:val="22"/>
          <w:szCs w:val="22"/>
        </w:rPr>
        <w:t>decision-</w:t>
      </w:r>
      <w:r w:rsidRPr="001D6AF5">
        <w:rPr>
          <w:rFonts w:ascii="Arial" w:hAnsi="Arial" w:cs="Arial"/>
          <w:sz w:val="22"/>
          <w:szCs w:val="22"/>
        </w:rPr>
        <w:t xml:space="preserve">making is undertaken at the Board of Trustees quarterly meetings and via sub committees dealing with Workforce </w:t>
      </w:r>
      <w:r w:rsidR="001D6AF5">
        <w:rPr>
          <w:rFonts w:ascii="Arial" w:hAnsi="Arial" w:cs="Arial"/>
          <w:sz w:val="22"/>
          <w:szCs w:val="22"/>
        </w:rPr>
        <w:t>and Health and Safety</w:t>
      </w:r>
      <w:r w:rsidRPr="001D6AF5">
        <w:rPr>
          <w:rFonts w:ascii="Arial" w:hAnsi="Arial" w:cs="Arial"/>
          <w:sz w:val="22"/>
          <w:szCs w:val="22"/>
        </w:rPr>
        <w:t>; Finance and Audit; Quality Assurance &amp; Performance</w:t>
      </w:r>
      <w:r w:rsidR="001D6AF5">
        <w:rPr>
          <w:rFonts w:ascii="Arial" w:hAnsi="Arial" w:cs="Arial"/>
          <w:sz w:val="22"/>
          <w:szCs w:val="22"/>
        </w:rPr>
        <w:t xml:space="preserve">. The </w:t>
      </w:r>
      <w:r w:rsidRPr="001D6AF5">
        <w:rPr>
          <w:rFonts w:ascii="Arial" w:hAnsi="Arial" w:cs="Arial"/>
          <w:sz w:val="22"/>
          <w:szCs w:val="22"/>
        </w:rPr>
        <w:t>CEO, Business Man</w:t>
      </w:r>
      <w:r w:rsidR="001D6AF5">
        <w:rPr>
          <w:rFonts w:ascii="Arial" w:hAnsi="Arial" w:cs="Arial"/>
          <w:sz w:val="22"/>
          <w:szCs w:val="22"/>
        </w:rPr>
        <w:t>ager and Operations Manager sit</w:t>
      </w:r>
      <w:r w:rsidRPr="001D6AF5">
        <w:rPr>
          <w:rFonts w:ascii="Arial" w:hAnsi="Arial" w:cs="Arial"/>
          <w:sz w:val="22"/>
          <w:szCs w:val="22"/>
        </w:rPr>
        <w:t xml:space="preserve"> alongside Trustees</w:t>
      </w:r>
      <w:r w:rsidR="001D6AF5">
        <w:rPr>
          <w:rFonts w:ascii="Arial" w:hAnsi="Arial" w:cs="Arial"/>
          <w:sz w:val="22"/>
          <w:szCs w:val="22"/>
        </w:rPr>
        <w:t xml:space="preserve"> at these meetings</w:t>
      </w:r>
      <w:r w:rsidRPr="001D6AF5">
        <w:rPr>
          <w:rFonts w:ascii="Arial" w:hAnsi="Arial" w:cs="Arial"/>
          <w:sz w:val="22"/>
          <w:szCs w:val="22"/>
        </w:rPr>
        <w:t>. Formal agenda and minutes</w:t>
      </w:r>
      <w:r w:rsidR="001D6AF5">
        <w:rPr>
          <w:rFonts w:ascii="Arial" w:hAnsi="Arial" w:cs="Arial"/>
          <w:sz w:val="22"/>
          <w:szCs w:val="22"/>
        </w:rPr>
        <w:t xml:space="preserve"> are produced from these meetings</w:t>
      </w:r>
      <w:r w:rsidRPr="001D6AF5">
        <w:rPr>
          <w:rFonts w:ascii="Arial" w:hAnsi="Arial" w:cs="Arial"/>
          <w:sz w:val="22"/>
          <w:szCs w:val="22"/>
        </w:rPr>
        <w:t>.</w:t>
      </w:r>
    </w:p>
    <w:p w:rsidR="006C7373" w:rsidRPr="001D6AF5" w:rsidRDefault="006C7373" w:rsidP="009C13AA">
      <w:pPr>
        <w:rPr>
          <w:rFonts w:ascii="Arial" w:hAnsi="Arial" w:cs="Arial"/>
          <w:sz w:val="22"/>
          <w:szCs w:val="22"/>
        </w:rPr>
      </w:pPr>
    </w:p>
    <w:p w:rsidR="006C7373" w:rsidRPr="001D6AF5" w:rsidRDefault="006C7373" w:rsidP="009C13AA">
      <w:pPr>
        <w:rPr>
          <w:rFonts w:ascii="Arial" w:hAnsi="Arial" w:cs="Arial"/>
          <w:sz w:val="22"/>
          <w:szCs w:val="22"/>
        </w:rPr>
      </w:pPr>
      <w:r w:rsidRPr="001D6AF5">
        <w:rPr>
          <w:rFonts w:ascii="Arial" w:hAnsi="Arial" w:cs="Arial"/>
          <w:sz w:val="22"/>
          <w:szCs w:val="22"/>
        </w:rPr>
        <w:t>There is an Executive Group</w:t>
      </w:r>
      <w:r w:rsidR="001D6AF5">
        <w:rPr>
          <w:rFonts w:ascii="Arial" w:hAnsi="Arial" w:cs="Arial"/>
          <w:sz w:val="22"/>
          <w:szCs w:val="22"/>
        </w:rPr>
        <w:t xml:space="preserve"> meeting on a monthly basis. This involves the CEO, Business Manager and Operations Manager. This follows a f</w:t>
      </w:r>
      <w:r w:rsidR="001D6AF5" w:rsidRPr="001D6AF5">
        <w:rPr>
          <w:rFonts w:ascii="Arial" w:hAnsi="Arial" w:cs="Arial"/>
          <w:sz w:val="22"/>
          <w:szCs w:val="22"/>
        </w:rPr>
        <w:t>ormal agenda and minutes</w:t>
      </w:r>
      <w:r w:rsidR="001D6AF5">
        <w:rPr>
          <w:rFonts w:ascii="Arial" w:hAnsi="Arial" w:cs="Arial"/>
          <w:sz w:val="22"/>
          <w:szCs w:val="22"/>
        </w:rPr>
        <w:t xml:space="preserve"> are produced</w:t>
      </w:r>
      <w:r w:rsidR="001D6AF5" w:rsidRPr="001D6AF5">
        <w:rPr>
          <w:rFonts w:ascii="Arial" w:hAnsi="Arial" w:cs="Arial"/>
          <w:sz w:val="22"/>
          <w:szCs w:val="22"/>
        </w:rPr>
        <w:t xml:space="preserve"> dealing with </w:t>
      </w:r>
      <w:r w:rsidR="001D6AF5">
        <w:rPr>
          <w:rFonts w:ascii="Arial" w:hAnsi="Arial" w:cs="Arial"/>
          <w:sz w:val="22"/>
          <w:szCs w:val="22"/>
        </w:rPr>
        <w:t>p</w:t>
      </w:r>
      <w:r w:rsidR="001D6AF5" w:rsidRPr="001D6AF5">
        <w:rPr>
          <w:rFonts w:ascii="Arial" w:hAnsi="Arial" w:cs="Arial"/>
          <w:sz w:val="22"/>
          <w:szCs w:val="22"/>
        </w:rPr>
        <w:t>olicy and implementation of strategies.</w:t>
      </w:r>
      <w:r w:rsidRPr="001D6AF5">
        <w:rPr>
          <w:rFonts w:ascii="Arial" w:hAnsi="Arial" w:cs="Arial"/>
          <w:sz w:val="22"/>
          <w:szCs w:val="22"/>
        </w:rPr>
        <w:t xml:space="preserve"> </w:t>
      </w:r>
    </w:p>
    <w:p w:rsidR="006C7373" w:rsidRPr="001D6AF5" w:rsidRDefault="006C7373" w:rsidP="009C13AA">
      <w:pPr>
        <w:rPr>
          <w:rFonts w:ascii="Arial" w:hAnsi="Arial" w:cs="Arial"/>
          <w:sz w:val="22"/>
          <w:szCs w:val="22"/>
        </w:rPr>
      </w:pPr>
    </w:p>
    <w:p w:rsidR="00C865E0" w:rsidRDefault="006C7373" w:rsidP="009C13AA">
      <w:pPr>
        <w:rPr>
          <w:rFonts w:ascii="Arial" w:hAnsi="Arial" w:cs="Arial"/>
          <w:sz w:val="22"/>
          <w:szCs w:val="22"/>
        </w:rPr>
      </w:pPr>
      <w:r w:rsidRPr="001D6AF5">
        <w:rPr>
          <w:rFonts w:ascii="Arial" w:hAnsi="Arial" w:cs="Arial"/>
          <w:sz w:val="22"/>
          <w:szCs w:val="22"/>
        </w:rPr>
        <w:t xml:space="preserve">An Operational and Functional Group consisting of Operational and Functional Managers and Leads </w:t>
      </w:r>
      <w:r w:rsidR="001D6AF5">
        <w:rPr>
          <w:rFonts w:ascii="Arial" w:hAnsi="Arial" w:cs="Arial"/>
          <w:sz w:val="22"/>
          <w:szCs w:val="22"/>
        </w:rPr>
        <w:t>meets</w:t>
      </w:r>
      <w:r w:rsidRPr="001D6AF5">
        <w:rPr>
          <w:rFonts w:ascii="Arial" w:hAnsi="Arial" w:cs="Arial"/>
          <w:sz w:val="22"/>
          <w:szCs w:val="22"/>
        </w:rPr>
        <w:t xml:space="preserve"> monthly with an agenda and an Action schedule published afterwards. </w:t>
      </w:r>
    </w:p>
    <w:p w:rsidR="001D6AF5" w:rsidRDefault="001D6AF5" w:rsidP="009C13AA">
      <w:pPr>
        <w:rPr>
          <w:rFonts w:ascii="Arial" w:hAnsi="Arial" w:cs="Arial"/>
          <w:sz w:val="22"/>
          <w:szCs w:val="22"/>
        </w:rPr>
      </w:pPr>
    </w:p>
    <w:p w:rsidR="001D6AF5" w:rsidRPr="001D6AF5" w:rsidRDefault="001D6AF5" w:rsidP="009C13AA">
      <w:pPr>
        <w:rPr>
          <w:rFonts w:ascii="Arial" w:hAnsi="Arial" w:cs="Arial"/>
          <w:sz w:val="22"/>
          <w:szCs w:val="22"/>
        </w:rPr>
      </w:pPr>
      <w:r>
        <w:rPr>
          <w:rFonts w:ascii="Arial" w:hAnsi="Arial" w:cs="Arial"/>
          <w:sz w:val="22"/>
          <w:szCs w:val="22"/>
        </w:rPr>
        <w:t>The external HR Consultant or Health and Safety Adviser may be invited to participate in the Executive Group meeting or Operational and Functional Group meeting when necessary.</w:t>
      </w:r>
    </w:p>
    <w:p w:rsidR="00C865E0" w:rsidRPr="001D6AF5" w:rsidRDefault="00C865E0" w:rsidP="009C13AA">
      <w:pPr>
        <w:rPr>
          <w:rFonts w:ascii="Arial" w:hAnsi="Arial" w:cs="Arial"/>
          <w:sz w:val="22"/>
          <w:szCs w:val="22"/>
        </w:rPr>
      </w:pPr>
    </w:p>
    <w:p w:rsidR="006C7373" w:rsidRPr="001D6AF5" w:rsidRDefault="006C7373" w:rsidP="009C13AA">
      <w:pPr>
        <w:rPr>
          <w:rFonts w:ascii="Arial" w:hAnsi="Arial" w:cs="Arial"/>
          <w:sz w:val="22"/>
          <w:szCs w:val="22"/>
        </w:rPr>
      </w:pPr>
      <w:r w:rsidRPr="001D6AF5">
        <w:rPr>
          <w:rFonts w:ascii="Arial" w:hAnsi="Arial" w:cs="Arial"/>
          <w:sz w:val="22"/>
          <w:szCs w:val="22"/>
        </w:rPr>
        <w:t xml:space="preserve">Each </w:t>
      </w:r>
      <w:r w:rsidR="00D34C29" w:rsidRPr="001D6AF5">
        <w:rPr>
          <w:rFonts w:ascii="Arial" w:hAnsi="Arial" w:cs="Arial"/>
          <w:sz w:val="22"/>
          <w:szCs w:val="22"/>
        </w:rPr>
        <w:t>Operational and Functional Lead</w:t>
      </w:r>
      <w:r w:rsidRPr="001D6AF5">
        <w:rPr>
          <w:rFonts w:ascii="Arial" w:hAnsi="Arial" w:cs="Arial"/>
          <w:sz w:val="22"/>
          <w:szCs w:val="22"/>
        </w:rPr>
        <w:t xml:space="preserve"> will then cascade information and policy to their Service or Functional Team Meetings with staff and volunteers</w:t>
      </w:r>
      <w:r w:rsidR="00D34C29" w:rsidRPr="001D6AF5">
        <w:rPr>
          <w:rFonts w:ascii="Arial" w:hAnsi="Arial" w:cs="Arial"/>
          <w:sz w:val="22"/>
          <w:szCs w:val="22"/>
        </w:rPr>
        <w:t xml:space="preserve"> and pick up any issues, concerns or risks to feed back up the management and executive route</w:t>
      </w:r>
      <w:r w:rsidRPr="001D6AF5">
        <w:rPr>
          <w:rFonts w:ascii="Arial" w:hAnsi="Arial" w:cs="Arial"/>
          <w:sz w:val="22"/>
          <w:szCs w:val="22"/>
        </w:rPr>
        <w:t>.</w:t>
      </w:r>
      <w:r w:rsidR="00C865E0" w:rsidRPr="001D6AF5">
        <w:rPr>
          <w:rFonts w:ascii="Arial" w:hAnsi="Arial" w:cs="Arial"/>
          <w:sz w:val="22"/>
          <w:szCs w:val="22"/>
        </w:rPr>
        <w:t xml:space="preserve"> </w:t>
      </w:r>
    </w:p>
    <w:p w:rsidR="00D34C29" w:rsidRPr="001D6AF5" w:rsidRDefault="00D34C29" w:rsidP="009C13AA">
      <w:pPr>
        <w:rPr>
          <w:rFonts w:ascii="Arial" w:hAnsi="Arial" w:cs="Arial"/>
          <w:sz w:val="22"/>
          <w:szCs w:val="22"/>
        </w:rPr>
      </w:pPr>
    </w:p>
    <w:p w:rsidR="00D34C29" w:rsidRPr="001D6AF5" w:rsidRDefault="001D6AF5" w:rsidP="009C13AA">
      <w:pPr>
        <w:rPr>
          <w:rFonts w:ascii="Arial" w:hAnsi="Arial" w:cs="Arial"/>
          <w:sz w:val="22"/>
          <w:szCs w:val="22"/>
        </w:rPr>
      </w:pPr>
      <w:r>
        <w:rPr>
          <w:rFonts w:ascii="Arial" w:hAnsi="Arial" w:cs="Arial"/>
          <w:sz w:val="22"/>
          <w:szCs w:val="22"/>
        </w:rPr>
        <w:t>T</w:t>
      </w:r>
      <w:r w:rsidR="00D34C29" w:rsidRPr="001D6AF5">
        <w:rPr>
          <w:rFonts w:ascii="Arial" w:hAnsi="Arial" w:cs="Arial"/>
          <w:sz w:val="22"/>
          <w:szCs w:val="22"/>
        </w:rPr>
        <w:t xml:space="preserve">here are annual </w:t>
      </w:r>
      <w:r>
        <w:rPr>
          <w:rFonts w:ascii="Arial" w:hAnsi="Arial" w:cs="Arial"/>
          <w:sz w:val="22"/>
          <w:szCs w:val="22"/>
        </w:rPr>
        <w:t>p</w:t>
      </w:r>
      <w:r w:rsidR="00D34C29" w:rsidRPr="001D6AF5">
        <w:rPr>
          <w:rFonts w:ascii="Arial" w:hAnsi="Arial" w:cs="Arial"/>
          <w:sz w:val="22"/>
          <w:szCs w:val="22"/>
        </w:rPr>
        <w:t>erformance and monthly supervision reviews to address indivi</w:t>
      </w:r>
      <w:r w:rsidR="00EF6908">
        <w:rPr>
          <w:rFonts w:ascii="Arial" w:hAnsi="Arial" w:cs="Arial"/>
          <w:sz w:val="22"/>
          <w:szCs w:val="22"/>
        </w:rPr>
        <w:t>dual staff issues and concerns. V</w:t>
      </w:r>
      <w:r w:rsidR="00D34C29" w:rsidRPr="001D6AF5">
        <w:rPr>
          <w:rFonts w:ascii="Arial" w:hAnsi="Arial" w:cs="Arial"/>
          <w:sz w:val="22"/>
          <w:szCs w:val="22"/>
        </w:rPr>
        <w:t>olunteers have more informal reviews on a quarterly basis.</w:t>
      </w:r>
      <w:r w:rsidR="00C865E0" w:rsidRPr="001D6AF5">
        <w:rPr>
          <w:rFonts w:ascii="Arial" w:hAnsi="Arial" w:cs="Arial"/>
          <w:sz w:val="22"/>
          <w:szCs w:val="22"/>
        </w:rPr>
        <w:t xml:space="preserve"> </w:t>
      </w:r>
    </w:p>
    <w:p w:rsidR="00D34C29" w:rsidRPr="001D6AF5" w:rsidRDefault="00D34C29" w:rsidP="009C13AA">
      <w:pPr>
        <w:rPr>
          <w:rFonts w:ascii="Arial" w:hAnsi="Arial" w:cs="Arial"/>
          <w:sz w:val="22"/>
          <w:szCs w:val="22"/>
        </w:rPr>
      </w:pPr>
    </w:p>
    <w:p w:rsidR="006C7373" w:rsidRDefault="00D34C29" w:rsidP="009C13AA">
      <w:pPr>
        <w:rPr>
          <w:rFonts w:ascii="Arial" w:hAnsi="Arial" w:cs="Arial"/>
          <w:sz w:val="22"/>
          <w:szCs w:val="22"/>
        </w:rPr>
      </w:pPr>
      <w:r w:rsidRPr="001D6AF5">
        <w:rPr>
          <w:rFonts w:ascii="Arial" w:hAnsi="Arial" w:cs="Arial"/>
          <w:sz w:val="22"/>
          <w:szCs w:val="22"/>
        </w:rPr>
        <w:t xml:space="preserve">Service user meetings are held monthly at the venues they attend and a few service user reps attend a quarterly Service Users Forum with the Operational manager and Service </w:t>
      </w:r>
      <w:r w:rsidRPr="001D6AF5">
        <w:rPr>
          <w:rFonts w:ascii="Arial" w:hAnsi="Arial" w:cs="Arial"/>
          <w:sz w:val="22"/>
          <w:szCs w:val="22"/>
        </w:rPr>
        <w:lastRenderedPageBreak/>
        <w:t>leads. Service users raise concerns about the quality, frequency and content of services delivered. Outcomes are dealt with at the Service level staff and volunteer team meetings or at Service and Functional Group meetings</w:t>
      </w:r>
      <w:r w:rsidR="00C865E0" w:rsidRPr="001D6AF5">
        <w:rPr>
          <w:rFonts w:ascii="Arial" w:hAnsi="Arial" w:cs="Arial"/>
          <w:sz w:val="22"/>
          <w:szCs w:val="22"/>
        </w:rPr>
        <w:t xml:space="preserve">. </w:t>
      </w:r>
    </w:p>
    <w:p w:rsidR="00EF6908" w:rsidRPr="001D6AF5" w:rsidRDefault="00EF6908" w:rsidP="009C13AA">
      <w:pPr>
        <w:rPr>
          <w:rFonts w:ascii="Arial" w:hAnsi="Arial" w:cs="Arial"/>
          <w:sz w:val="22"/>
          <w:szCs w:val="22"/>
        </w:rPr>
      </w:pPr>
    </w:p>
    <w:p w:rsidR="009C13AA" w:rsidRPr="001D6AF5" w:rsidRDefault="009C13AA" w:rsidP="009C13AA">
      <w:pPr>
        <w:rPr>
          <w:rFonts w:ascii="Arial" w:hAnsi="Arial" w:cs="Arial"/>
          <w:sz w:val="22"/>
          <w:szCs w:val="22"/>
        </w:rPr>
      </w:pPr>
      <w:r w:rsidRPr="001D6AF5">
        <w:rPr>
          <w:rFonts w:ascii="Arial" w:hAnsi="Arial" w:cs="Arial"/>
          <w:sz w:val="22"/>
          <w:szCs w:val="22"/>
        </w:rPr>
        <w:t xml:space="preserve">Day to day communication internally and externally is </w:t>
      </w:r>
      <w:r w:rsidR="00D461EA" w:rsidRPr="001D6AF5">
        <w:rPr>
          <w:rFonts w:ascii="Arial" w:hAnsi="Arial" w:cs="Arial"/>
          <w:sz w:val="22"/>
          <w:szCs w:val="22"/>
        </w:rPr>
        <w:t xml:space="preserve">normally </w:t>
      </w:r>
      <w:r w:rsidR="00F07CF9" w:rsidRPr="001D6AF5">
        <w:rPr>
          <w:rFonts w:ascii="Arial" w:hAnsi="Arial" w:cs="Arial"/>
          <w:sz w:val="22"/>
          <w:szCs w:val="22"/>
        </w:rPr>
        <w:t>by email. However, employees will also contact other employees, volunteers or service users by phone or SMS to inform them of changes in service delivery or changes to staff or volunteer rotas. Some employees keep these contact lists on their personal mobile phones. This can be</w:t>
      </w:r>
      <w:r w:rsidRPr="001D6AF5">
        <w:rPr>
          <w:rFonts w:ascii="Arial" w:hAnsi="Arial" w:cs="Arial"/>
          <w:sz w:val="22"/>
          <w:szCs w:val="22"/>
        </w:rPr>
        <w:t xml:space="preserve"> useful because several managers have agreements to work from home for part of their working hours with ZXY.</w:t>
      </w:r>
      <w:r w:rsidR="009014D2" w:rsidRPr="001D6AF5">
        <w:rPr>
          <w:rFonts w:ascii="Arial" w:hAnsi="Arial" w:cs="Arial"/>
          <w:sz w:val="22"/>
          <w:szCs w:val="22"/>
        </w:rPr>
        <w:t xml:space="preserve"> These staff can access the company’s email account,</w:t>
      </w:r>
      <w:r w:rsidR="00EF6908">
        <w:rPr>
          <w:rFonts w:ascii="Arial" w:hAnsi="Arial" w:cs="Arial"/>
          <w:sz w:val="22"/>
          <w:szCs w:val="22"/>
        </w:rPr>
        <w:t xml:space="preserve"> and data</w:t>
      </w:r>
      <w:r w:rsidR="009014D2" w:rsidRPr="001D6AF5">
        <w:rPr>
          <w:rFonts w:ascii="Arial" w:hAnsi="Arial" w:cs="Arial"/>
          <w:sz w:val="22"/>
          <w:szCs w:val="22"/>
        </w:rPr>
        <w:t>bases from their laptops.</w:t>
      </w:r>
    </w:p>
    <w:p w:rsidR="00D34C29" w:rsidRPr="001D6AF5" w:rsidRDefault="00D34C29" w:rsidP="009C13AA">
      <w:pPr>
        <w:rPr>
          <w:rFonts w:ascii="Arial" w:hAnsi="Arial" w:cs="Arial"/>
          <w:sz w:val="22"/>
          <w:szCs w:val="22"/>
        </w:rPr>
      </w:pPr>
    </w:p>
    <w:p w:rsidR="00D34C29" w:rsidRPr="001D6AF5" w:rsidRDefault="00D34C29" w:rsidP="009C13AA">
      <w:pPr>
        <w:rPr>
          <w:rFonts w:ascii="Arial" w:hAnsi="Arial" w:cs="Arial"/>
          <w:sz w:val="22"/>
          <w:szCs w:val="22"/>
        </w:rPr>
      </w:pPr>
      <w:r w:rsidRPr="001D6AF5">
        <w:rPr>
          <w:rFonts w:ascii="Arial" w:hAnsi="Arial" w:cs="Arial"/>
          <w:sz w:val="22"/>
          <w:szCs w:val="22"/>
        </w:rPr>
        <w:t xml:space="preserve">Service users are referred </w:t>
      </w:r>
      <w:r w:rsidR="00C865E0" w:rsidRPr="001D6AF5">
        <w:rPr>
          <w:rFonts w:ascii="Arial" w:hAnsi="Arial" w:cs="Arial"/>
          <w:sz w:val="22"/>
          <w:szCs w:val="22"/>
        </w:rPr>
        <w:t xml:space="preserve">to ZXY </w:t>
      </w:r>
      <w:r w:rsidRPr="001D6AF5">
        <w:rPr>
          <w:rFonts w:ascii="Arial" w:hAnsi="Arial" w:cs="Arial"/>
          <w:sz w:val="22"/>
          <w:szCs w:val="22"/>
        </w:rPr>
        <w:t xml:space="preserve">via an online referral system where their personal data is entered with any risk factors by local authorities, other voluntary agencies, GPs. There is a Service Users data base with personal data, </w:t>
      </w:r>
      <w:r w:rsidR="00C865E0" w:rsidRPr="001D6AF5">
        <w:rPr>
          <w:rFonts w:ascii="Arial" w:hAnsi="Arial" w:cs="Arial"/>
          <w:sz w:val="22"/>
          <w:szCs w:val="22"/>
        </w:rPr>
        <w:t xml:space="preserve">individual risk assessments, </w:t>
      </w:r>
      <w:r w:rsidRPr="001D6AF5">
        <w:rPr>
          <w:rFonts w:ascii="Arial" w:hAnsi="Arial" w:cs="Arial"/>
          <w:sz w:val="22"/>
          <w:szCs w:val="22"/>
        </w:rPr>
        <w:t>se</w:t>
      </w:r>
      <w:r w:rsidR="00EF6908">
        <w:rPr>
          <w:rFonts w:ascii="Arial" w:hAnsi="Arial" w:cs="Arial"/>
          <w:sz w:val="22"/>
          <w:szCs w:val="22"/>
        </w:rPr>
        <w:t>rvices accessed, care plans etc</w:t>
      </w:r>
      <w:r w:rsidRPr="001D6AF5">
        <w:rPr>
          <w:rFonts w:ascii="Arial" w:hAnsi="Arial" w:cs="Arial"/>
          <w:sz w:val="22"/>
          <w:szCs w:val="22"/>
        </w:rPr>
        <w:t>.</w:t>
      </w:r>
      <w:r w:rsidR="00C865E0" w:rsidRPr="001D6AF5">
        <w:rPr>
          <w:rFonts w:ascii="Arial" w:hAnsi="Arial" w:cs="Arial"/>
          <w:sz w:val="22"/>
          <w:szCs w:val="22"/>
        </w:rPr>
        <w:t xml:space="preserve">  Most staff can access this using a password provided to them on appointment. </w:t>
      </w:r>
    </w:p>
    <w:p w:rsidR="00D461EA" w:rsidRDefault="00D461EA" w:rsidP="009C13AA">
      <w:pPr>
        <w:rPr>
          <w:rFonts w:ascii="Arial" w:hAnsi="Arial" w:cs="Arial"/>
          <w:sz w:val="22"/>
          <w:szCs w:val="22"/>
        </w:rPr>
      </w:pPr>
    </w:p>
    <w:p w:rsidR="00D461EA" w:rsidRPr="00D461EA" w:rsidRDefault="00D461EA" w:rsidP="009C13AA">
      <w:pPr>
        <w:rPr>
          <w:rFonts w:ascii="Arial" w:hAnsi="Arial" w:cs="Arial"/>
          <w:b/>
          <w:sz w:val="22"/>
          <w:szCs w:val="22"/>
        </w:rPr>
      </w:pPr>
      <w:r>
        <w:rPr>
          <w:rFonts w:ascii="Arial" w:hAnsi="Arial" w:cs="Arial"/>
          <w:b/>
          <w:sz w:val="22"/>
          <w:szCs w:val="22"/>
        </w:rPr>
        <w:t>Communication challenges</w:t>
      </w:r>
    </w:p>
    <w:p w:rsidR="009C13AA" w:rsidRPr="009C13AA" w:rsidRDefault="009C13AA" w:rsidP="009C13AA">
      <w:pPr>
        <w:rPr>
          <w:rFonts w:ascii="Arial" w:hAnsi="Arial" w:cs="Arial"/>
          <w:sz w:val="22"/>
          <w:szCs w:val="22"/>
        </w:rPr>
      </w:pPr>
      <w:r w:rsidRPr="009C13AA">
        <w:rPr>
          <w:rFonts w:ascii="Arial" w:hAnsi="Arial" w:cs="Arial"/>
          <w:sz w:val="22"/>
          <w:szCs w:val="22"/>
        </w:rPr>
        <w:t>Employees and volunteers have recently completed a survey compiled by ZXY and whilst there were a lot of positive responses the follo</w:t>
      </w:r>
      <w:r w:rsidR="00CC7C4C">
        <w:rPr>
          <w:rFonts w:ascii="Arial" w:hAnsi="Arial" w:cs="Arial"/>
          <w:sz w:val="22"/>
          <w:szCs w:val="22"/>
        </w:rPr>
        <w:t>wing key issues were identified:</w:t>
      </w:r>
    </w:p>
    <w:p w:rsidR="009C13AA" w:rsidRPr="009C13AA" w:rsidRDefault="009C13AA" w:rsidP="009C13AA">
      <w:pPr>
        <w:pStyle w:val="ListParagraph"/>
        <w:numPr>
          <w:ilvl w:val="0"/>
          <w:numId w:val="41"/>
        </w:numPr>
        <w:spacing w:after="160" w:line="256" w:lineRule="auto"/>
        <w:rPr>
          <w:rFonts w:ascii="Arial" w:hAnsi="Arial" w:cs="Arial"/>
          <w:sz w:val="22"/>
          <w:szCs w:val="22"/>
        </w:rPr>
      </w:pPr>
      <w:r w:rsidRPr="009C13AA">
        <w:rPr>
          <w:rFonts w:ascii="Arial" w:hAnsi="Arial" w:cs="Arial"/>
          <w:sz w:val="22"/>
          <w:szCs w:val="22"/>
        </w:rPr>
        <w:t>Not all volunteers are IT literate and so miss out on electronic communications sent out by the company and also the online learning offered</w:t>
      </w:r>
    </w:p>
    <w:p w:rsidR="009C13AA" w:rsidRPr="009C13AA" w:rsidRDefault="009C13AA" w:rsidP="009C13AA">
      <w:pPr>
        <w:pStyle w:val="ListParagraph"/>
        <w:numPr>
          <w:ilvl w:val="0"/>
          <w:numId w:val="41"/>
        </w:numPr>
        <w:spacing w:after="160" w:line="256" w:lineRule="auto"/>
        <w:rPr>
          <w:rFonts w:ascii="Arial" w:hAnsi="Arial" w:cs="Arial"/>
          <w:sz w:val="22"/>
          <w:szCs w:val="22"/>
        </w:rPr>
      </w:pPr>
      <w:r w:rsidRPr="009C13AA">
        <w:rPr>
          <w:rFonts w:ascii="Arial" w:hAnsi="Arial" w:cs="Arial"/>
          <w:sz w:val="22"/>
          <w:szCs w:val="22"/>
        </w:rPr>
        <w:t>Employees complain that there is an over-reliance on electronic communication and limited opportunity to meet with other members of their team to discuss issues</w:t>
      </w:r>
    </w:p>
    <w:p w:rsidR="009C13AA" w:rsidRPr="009C13AA" w:rsidRDefault="009C13AA" w:rsidP="009C13AA">
      <w:pPr>
        <w:pStyle w:val="ListParagraph"/>
        <w:numPr>
          <w:ilvl w:val="0"/>
          <w:numId w:val="41"/>
        </w:numPr>
        <w:spacing w:after="160" w:line="256" w:lineRule="auto"/>
        <w:rPr>
          <w:rFonts w:ascii="Arial" w:hAnsi="Arial" w:cs="Arial"/>
          <w:sz w:val="22"/>
          <w:szCs w:val="22"/>
        </w:rPr>
      </w:pPr>
      <w:r w:rsidRPr="009C13AA">
        <w:rPr>
          <w:rFonts w:ascii="Arial" w:hAnsi="Arial" w:cs="Arial"/>
          <w:sz w:val="22"/>
          <w:szCs w:val="22"/>
        </w:rPr>
        <w:t>SMS and telephone calls received from managers often impinge on employees and volunteers personal time whilst managers complain that they often can’t reach individual employees or volunteers quickly enough to tell them of changes to rotas or service delivery times as well as cancellation of service activities.</w:t>
      </w:r>
    </w:p>
    <w:p w:rsidR="009C13AA" w:rsidRDefault="009C13AA" w:rsidP="009C13AA">
      <w:pPr>
        <w:pStyle w:val="ListParagraph"/>
        <w:numPr>
          <w:ilvl w:val="0"/>
          <w:numId w:val="41"/>
        </w:numPr>
        <w:spacing w:after="160" w:line="256" w:lineRule="auto"/>
        <w:rPr>
          <w:rFonts w:ascii="Arial" w:hAnsi="Arial" w:cs="Arial"/>
          <w:sz w:val="22"/>
          <w:szCs w:val="22"/>
        </w:rPr>
      </w:pPr>
      <w:r w:rsidRPr="009C13AA">
        <w:rPr>
          <w:rFonts w:ascii="Arial" w:hAnsi="Arial" w:cs="Arial"/>
          <w:sz w:val="22"/>
          <w:szCs w:val="22"/>
        </w:rPr>
        <w:t>A few employees and volunteers felt that communication methods did not take account of their specific needs i.e. hearing difficulties, English not their first lan</w:t>
      </w:r>
      <w:r w:rsidR="00F07CF9">
        <w:rPr>
          <w:rFonts w:ascii="Arial" w:hAnsi="Arial" w:cs="Arial"/>
          <w:sz w:val="22"/>
          <w:szCs w:val="22"/>
        </w:rPr>
        <w:t>guage, eyesight issues, dyslexia</w:t>
      </w:r>
    </w:p>
    <w:p w:rsidR="001D6AF5" w:rsidRPr="001D6AF5" w:rsidRDefault="001D6AF5" w:rsidP="001D6AF5">
      <w:pPr>
        <w:spacing w:after="160" w:line="256" w:lineRule="auto"/>
        <w:rPr>
          <w:rFonts w:ascii="Arial" w:hAnsi="Arial" w:cs="Arial"/>
          <w:sz w:val="22"/>
          <w:szCs w:val="22"/>
        </w:rPr>
      </w:pPr>
      <w:r>
        <w:rPr>
          <w:rFonts w:ascii="Arial" w:hAnsi="Arial" w:cs="Arial"/>
          <w:sz w:val="22"/>
          <w:szCs w:val="22"/>
        </w:rPr>
        <w:t>The CEO has also noted that:</w:t>
      </w:r>
    </w:p>
    <w:p w:rsidR="001D6AF5" w:rsidRDefault="001D6AF5" w:rsidP="001D6AF5">
      <w:pPr>
        <w:pStyle w:val="ListParagraph"/>
        <w:numPr>
          <w:ilvl w:val="0"/>
          <w:numId w:val="42"/>
        </w:numPr>
        <w:rPr>
          <w:rFonts w:ascii="Arial" w:hAnsi="Arial" w:cs="Arial"/>
          <w:sz w:val="22"/>
          <w:szCs w:val="22"/>
        </w:rPr>
      </w:pPr>
      <w:r w:rsidRPr="001D6AF5">
        <w:rPr>
          <w:rFonts w:ascii="Arial" w:hAnsi="Arial" w:cs="Arial"/>
          <w:sz w:val="22"/>
          <w:szCs w:val="22"/>
        </w:rPr>
        <w:t>There are several trustee vacancies resulting in some sub committees not having met for 6 months.</w:t>
      </w:r>
    </w:p>
    <w:p w:rsidR="001D6AF5" w:rsidRDefault="001D6AF5" w:rsidP="001D6AF5">
      <w:pPr>
        <w:pStyle w:val="ListParagraph"/>
        <w:numPr>
          <w:ilvl w:val="0"/>
          <w:numId w:val="42"/>
        </w:numPr>
        <w:rPr>
          <w:rFonts w:ascii="Arial" w:hAnsi="Arial" w:cs="Arial"/>
          <w:sz w:val="22"/>
          <w:szCs w:val="22"/>
        </w:rPr>
      </w:pPr>
      <w:r w:rsidRPr="001D6AF5">
        <w:rPr>
          <w:rFonts w:ascii="Arial" w:hAnsi="Arial" w:cs="Arial"/>
          <w:sz w:val="22"/>
          <w:szCs w:val="22"/>
        </w:rPr>
        <w:t>The last three</w:t>
      </w:r>
      <w:r>
        <w:rPr>
          <w:rFonts w:ascii="Arial" w:hAnsi="Arial" w:cs="Arial"/>
          <w:sz w:val="22"/>
          <w:szCs w:val="22"/>
        </w:rPr>
        <w:t xml:space="preserve"> Operational and Functional</w:t>
      </w:r>
      <w:r w:rsidRPr="001D6AF5">
        <w:rPr>
          <w:rFonts w:ascii="Arial" w:hAnsi="Arial" w:cs="Arial"/>
          <w:sz w:val="22"/>
          <w:szCs w:val="22"/>
        </w:rPr>
        <w:t xml:space="preserve"> meetings have had less than 50% attendance of Leads</w:t>
      </w:r>
      <w:r>
        <w:rPr>
          <w:rFonts w:ascii="Arial" w:hAnsi="Arial" w:cs="Arial"/>
          <w:sz w:val="22"/>
          <w:szCs w:val="22"/>
        </w:rPr>
        <w:t>.</w:t>
      </w:r>
    </w:p>
    <w:p w:rsidR="001D6AF5" w:rsidRDefault="001D6AF5" w:rsidP="001D6AF5">
      <w:pPr>
        <w:pStyle w:val="ListParagraph"/>
        <w:numPr>
          <w:ilvl w:val="0"/>
          <w:numId w:val="42"/>
        </w:numPr>
        <w:rPr>
          <w:rFonts w:ascii="Arial" w:hAnsi="Arial" w:cs="Arial"/>
          <w:sz w:val="22"/>
          <w:szCs w:val="22"/>
        </w:rPr>
      </w:pPr>
      <w:r>
        <w:rPr>
          <w:rFonts w:ascii="Arial" w:hAnsi="Arial" w:cs="Arial"/>
          <w:sz w:val="22"/>
          <w:szCs w:val="22"/>
        </w:rPr>
        <w:t>I</w:t>
      </w:r>
      <w:r w:rsidRPr="001D6AF5">
        <w:rPr>
          <w:rFonts w:ascii="Arial" w:hAnsi="Arial" w:cs="Arial"/>
          <w:sz w:val="22"/>
          <w:szCs w:val="22"/>
        </w:rPr>
        <w:t>n some areas</w:t>
      </w:r>
      <w:r>
        <w:rPr>
          <w:rFonts w:ascii="Arial" w:hAnsi="Arial" w:cs="Arial"/>
          <w:sz w:val="22"/>
          <w:szCs w:val="22"/>
        </w:rPr>
        <w:t>,</w:t>
      </w:r>
      <w:r w:rsidRPr="001D6AF5">
        <w:rPr>
          <w:rFonts w:ascii="Arial" w:hAnsi="Arial" w:cs="Arial"/>
          <w:sz w:val="22"/>
          <w:szCs w:val="22"/>
        </w:rPr>
        <w:t xml:space="preserve"> team meetings have not been held regularly and tend to be on an ad hoc basis with an informal agenda decided on the day of the meeting.</w:t>
      </w:r>
    </w:p>
    <w:p w:rsidR="00EF6908" w:rsidRDefault="00EF6908" w:rsidP="001D6AF5">
      <w:pPr>
        <w:pStyle w:val="ListParagraph"/>
        <w:numPr>
          <w:ilvl w:val="0"/>
          <w:numId w:val="42"/>
        </w:numPr>
        <w:rPr>
          <w:rFonts w:ascii="Arial" w:hAnsi="Arial" w:cs="Arial"/>
          <w:sz w:val="22"/>
          <w:szCs w:val="22"/>
        </w:rPr>
      </w:pPr>
      <w:r w:rsidRPr="001D6AF5">
        <w:rPr>
          <w:rFonts w:ascii="Arial" w:hAnsi="Arial" w:cs="Arial"/>
          <w:sz w:val="22"/>
          <w:szCs w:val="22"/>
        </w:rPr>
        <w:t xml:space="preserve">The </w:t>
      </w:r>
      <w:r>
        <w:rPr>
          <w:rFonts w:ascii="Arial" w:hAnsi="Arial" w:cs="Arial"/>
          <w:sz w:val="22"/>
          <w:szCs w:val="22"/>
        </w:rPr>
        <w:t xml:space="preserve">performance review </w:t>
      </w:r>
      <w:r w:rsidRPr="001D6AF5">
        <w:rPr>
          <w:rFonts w:ascii="Arial" w:hAnsi="Arial" w:cs="Arial"/>
          <w:sz w:val="22"/>
          <w:szCs w:val="22"/>
        </w:rPr>
        <w:t>schedule has slipped over the last year with several staff not having had their annual review for the last 12 months and several supervision meetings cancelled due to work pressures on managers.</w:t>
      </w:r>
    </w:p>
    <w:p w:rsidR="00EF6908" w:rsidRPr="00EF6908" w:rsidRDefault="00EF6908" w:rsidP="00EF6908">
      <w:pPr>
        <w:pStyle w:val="ListParagraph"/>
        <w:numPr>
          <w:ilvl w:val="0"/>
          <w:numId w:val="42"/>
        </w:numPr>
        <w:rPr>
          <w:rFonts w:ascii="Arial" w:hAnsi="Arial" w:cs="Arial"/>
          <w:sz w:val="22"/>
          <w:szCs w:val="22"/>
        </w:rPr>
      </w:pPr>
      <w:r w:rsidRPr="00EF6908">
        <w:rPr>
          <w:rFonts w:ascii="Arial" w:hAnsi="Arial" w:cs="Arial"/>
          <w:sz w:val="22"/>
          <w:szCs w:val="22"/>
        </w:rPr>
        <w:t>The service user meetings are dominated by a small group of service users resulting in other service users not attending as their voice is not being heard.</w:t>
      </w:r>
    </w:p>
    <w:p w:rsidR="00EF6908" w:rsidRDefault="00EF6908" w:rsidP="00EF6908">
      <w:pPr>
        <w:spacing w:after="200" w:line="276" w:lineRule="auto"/>
        <w:rPr>
          <w:rFonts w:ascii="Arial" w:eastAsiaTheme="majorEastAsia" w:hAnsi="Arial" w:cs="Arial"/>
          <w:b/>
          <w:bCs/>
          <w:caps/>
          <w:noProof/>
          <w:sz w:val="22"/>
          <w:szCs w:val="22"/>
          <w:lang w:eastAsia="en-GB"/>
        </w:rPr>
        <w:sectPr w:rsidR="00EF6908" w:rsidSect="00827937">
          <w:headerReference w:type="default" r:id="rId12"/>
          <w:footerReference w:type="default" r:id="rId13"/>
          <w:pgSz w:w="11906" w:h="16838"/>
          <w:pgMar w:top="2256"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p>
    <w:p w:rsidR="00EF6908" w:rsidRPr="00EF6908" w:rsidRDefault="00EF6908" w:rsidP="00EF6908">
      <w:pPr>
        <w:spacing w:after="160" w:line="256" w:lineRule="auto"/>
        <w:jc w:val="center"/>
        <w:rPr>
          <w:rFonts w:ascii="Arial" w:eastAsia="Calibri" w:hAnsi="Arial" w:cs="Arial"/>
          <w:b/>
          <w:sz w:val="28"/>
          <w:szCs w:val="28"/>
          <w:u w:val="single"/>
        </w:rPr>
      </w:pPr>
      <w:r w:rsidRPr="00EF6908">
        <w:rPr>
          <w:rFonts w:ascii="Arial" w:eastAsia="Calibri" w:hAnsi="Arial" w:cs="Arial"/>
          <w:b/>
          <w:sz w:val="28"/>
          <w:szCs w:val="28"/>
          <w:u w:val="single"/>
        </w:rPr>
        <w:lastRenderedPageBreak/>
        <w:t>COMPANY ZXY ORGANISATION CHART</w:t>
      </w:r>
    </w:p>
    <w:p w:rsidR="00EF6908" w:rsidRPr="00EF6908" w:rsidRDefault="00EF6908" w:rsidP="00EF6908">
      <w:pPr>
        <w:spacing w:after="160" w:line="256" w:lineRule="auto"/>
        <w:jc w:val="center"/>
        <w:rPr>
          <w:rFonts w:ascii="Calibri" w:eastAsia="Calibri" w:hAnsi="Calibri" w:cs="Times New Roman"/>
          <w:b/>
          <w:sz w:val="28"/>
          <w:szCs w:val="28"/>
          <w:u w:val="single"/>
        </w:rPr>
      </w:pPr>
    </w:p>
    <w:p w:rsidR="00EF6908" w:rsidRPr="00EF6908" w:rsidRDefault="00EF6908" w:rsidP="00EF6908">
      <w:pPr>
        <w:spacing w:after="160" w:line="256" w:lineRule="auto"/>
        <w:jc w:val="center"/>
        <w:rPr>
          <w:rFonts w:ascii="Calibri" w:eastAsia="Calibri" w:hAnsi="Calibri" w:cs="Times New Roman"/>
          <w:sz w:val="28"/>
          <w:szCs w:val="28"/>
        </w:rPr>
      </w:pP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4624" behindDoc="0" locked="0" layoutInCell="1" allowOverlap="1" wp14:anchorId="0D542CDE" wp14:editId="7149E5F6">
                <wp:simplePos x="0" y="0"/>
                <wp:positionH relativeFrom="column">
                  <wp:posOffset>3467100</wp:posOffset>
                </wp:positionH>
                <wp:positionV relativeFrom="paragraph">
                  <wp:posOffset>1547495</wp:posOffset>
                </wp:positionV>
                <wp:extent cx="333375" cy="257175"/>
                <wp:effectExtent l="0" t="0" r="66675" b="47625"/>
                <wp:wrapNone/>
                <wp:docPr id="197" name="Straight Arrow Connector 11"/>
                <wp:cNvGraphicFramePr/>
                <a:graphic xmlns:a="http://schemas.openxmlformats.org/drawingml/2006/main">
                  <a:graphicData uri="http://schemas.microsoft.com/office/word/2010/wordprocessingShape">
                    <wps:wsp>
                      <wps:cNvCnPr/>
                      <wps:spPr>
                        <a:xfrm>
                          <a:off x="0" y="0"/>
                          <a:ext cx="333375" cy="2571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1786AB40" id="_x0000_t32" coordsize="21600,21600" o:spt="32" o:oned="t" path="m,l21600,21600e" filled="f">
                <v:path arrowok="t" fillok="f" o:connecttype="none"/>
                <o:lock v:ext="edit" shapetype="t"/>
              </v:shapetype>
              <v:shape id="Straight Arrow Connector 11" o:spid="_x0000_s1026" type="#_x0000_t32" style="position:absolute;margin-left:273pt;margin-top:121.85pt;width:26.2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8720" behindDoc="0" locked="0" layoutInCell="1" allowOverlap="1" wp14:anchorId="46EB7E59" wp14:editId="535B060E">
                <wp:simplePos x="0" y="0"/>
                <wp:positionH relativeFrom="column">
                  <wp:posOffset>1466850</wp:posOffset>
                </wp:positionH>
                <wp:positionV relativeFrom="paragraph">
                  <wp:posOffset>4262120</wp:posOffset>
                </wp:positionV>
                <wp:extent cx="9525" cy="247650"/>
                <wp:effectExtent l="38100" t="0" r="66675" b="57150"/>
                <wp:wrapNone/>
                <wp:docPr id="195" name="Straight Arrow Connector 18"/>
                <wp:cNvGraphicFramePr/>
                <a:graphic xmlns:a="http://schemas.openxmlformats.org/drawingml/2006/main">
                  <a:graphicData uri="http://schemas.microsoft.com/office/word/2010/wordprocessingShape">
                    <wps:wsp>
                      <wps:cNvCnPr/>
                      <wps:spPr>
                        <a:xfrm>
                          <a:off x="0" y="0"/>
                          <a:ext cx="9525" cy="2476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80C57A2" id="Straight Arrow Connector 18" o:spid="_x0000_s1026" type="#_x0000_t32" style="position:absolute;margin-left:115.5pt;margin-top:335.6pt;width:.75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80768" behindDoc="0" locked="0" layoutInCell="1" allowOverlap="1" wp14:anchorId="66042C3D" wp14:editId="4922023E">
                <wp:simplePos x="0" y="0"/>
                <wp:positionH relativeFrom="column">
                  <wp:posOffset>2562225</wp:posOffset>
                </wp:positionH>
                <wp:positionV relativeFrom="paragraph">
                  <wp:posOffset>3628390</wp:posOffset>
                </wp:positionV>
                <wp:extent cx="714375" cy="45720"/>
                <wp:effectExtent l="0" t="57150" r="66675" b="87630"/>
                <wp:wrapNone/>
                <wp:docPr id="194" name="Straight Arrow Connector 20"/>
                <wp:cNvGraphicFramePr/>
                <a:graphic xmlns:a="http://schemas.openxmlformats.org/drawingml/2006/main">
                  <a:graphicData uri="http://schemas.microsoft.com/office/word/2010/wordprocessingShape">
                    <wps:wsp>
                      <wps:cNvCnPr/>
                      <wps:spPr>
                        <a:xfrm>
                          <a:off x="0" y="0"/>
                          <a:ext cx="714375" cy="45085"/>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09FC99" id="Straight Arrow Connector 20" o:spid="_x0000_s1026" type="#_x0000_t32" style="position:absolute;margin-left:201.75pt;margin-top:285.7pt;width:56.2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" strokecolor="#5b9bd5" strokeweight=".5pt">
                <v:stroke startarrow="block"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81792" behindDoc="0" locked="0" layoutInCell="1" allowOverlap="1" wp14:anchorId="38BCD572" wp14:editId="3F5556D9">
                <wp:simplePos x="0" y="0"/>
                <wp:positionH relativeFrom="column">
                  <wp:posOffset>5257800</wp:posOffset>
                </wp:positionH>
                <wp:positionV relativeFrom="paragraph">
                  <wp:posOffset>2309495</wp:posOffset>
                </wp:positionV>
                <wp:extent cx="1304925" cy="45720"/>
                <wp:effectExtent l="38100" t="76200" r="0" b="87630"/>
                <wp:wrapNone/>
                <wp:docPr id="193" name="Straight Arrow Connector 21"/>
                <wp:cNvGraphicFramePr/>
                <a:graphic xmlns:a="http://schemas.openxmlformats.org/drawingml/2006/main">
                  <a:graphicData uri="http://schemas.microsoft.com/office/word/2010/wordprocessingShape">
                    <wps:wsp>
                      <wps:cNvCnPr/>
                      <wps:spPr>
                        <a:xfrm flipV="1">
                          <a:off x="0" y="0"/>
                          <a:ext cx="1304925" cy="45085"/>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F0B2D2" id="Straight Arrow Connector 21" o:spid="_x0000_s1026" type="#_x0000_t32" style="position:absolute;margin-left:414pt;margin-top:181.85pt;width:102.75pt;height:3.6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" strokecolor="#5b9bd5" strokeweight=".5pt">
                <v:stroke startarrow="block"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9744" behindDoc="0" locked="0" layoutInCell="1" allowOverlap="1" wp14:anchorId="47F193E7" wp14:editId="19C3F34A">
                <wp:simplePos x="0" y="0"/>
                <wp:positionH relativeFrom="column">
                  <wp:posOffset>4305300</wp:posOffset>
                </wp:positionH>
                <wp:positionV relativeFrom="paragraph">
                  <wp:posOffset>4214495</wp:posOffset>
                </wp:positionV>
                <wp:extent cx="0" cy="304800"/>
                <wp:effectExtent l="76200" t="0" r="57150" b="57150"/>
                <wp:wrapNone/>
                <wp:docPr id="192" name="Straight Arrow Connector 19"/>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F5BE4B3" id="Straight Arrow Connector 19" o:spid="_x0000_s1026" type="#_x0000_t32" style="position:absolute;margin-left:339pt;margin-top:331.85pt;width:0;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7696" behindDoc="0" locked="0" layoutInCell="1" allowOverlap="1" wp14:anchorId="0D5926B7" wp14:editId="302F033D">
                <wp:simplePos x="0" y="0"/>
                <wp:positionH relativeFrom="column">
                  <wp:posOffset>4286250</wp:posOffset>
                </wp:positionH>
                <wp:positionV relativeFrom="paragraph">
                  <wp:posOffset>2814320</wp:posOffset>
                </wp:positionV>
                <wp:extent cx="0" cy="352425"/>
                <wp:effectExtent l="76200" t="0" r="76200" b="47625"/>
                <wp:wrapNone/>
                <wp:docPr id="37" name="Straight Arrow Connector 16"/>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0BAFD07" id="Straight Arrow Connector 16" o:spid="_x0000_s1026" type="#_x0000_t32" style="position:absolute;margin-left:337.5pt;margin-top:221.6pt;width:0;height:2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5648" behindDoc="0" locked="0" layoutInCell="1" allowOverlap="1" wp14:anchorId="169BFCF3" wp14:editId="7943BC2F">
                <wp:simplePos x="0" y="0"/>
                <wp:positionH relativeFrom="column">
                  <wp:posOffset>2552700</wp:posOffset>
                </wp:positionH>
                <wp:positionV relativeFrom="paragraph">
                  <wp:posOffset>2366010</wp:posOffset>
                </wp:positionV>
                <wp:extent cx="714375" cy="45720"/>
                <wp:effectExtent l="0" t="57150" r="66675" b="87630"/>
                <wp:wrapNone/>
                <wp:docPr id="38" name="Straight Arrow Connector 14"/>
                <wp:cNvGraphicFramePr/>
                <a:graphic xmlns:a="http://schemas.openxmlformats.org/drawingml/2006/main">
                  <a:graphicData uri="http://schemas.microsoft.com/office/word/2010/wordprocessingShape">
                    <wps:wsp>
                      <wps:cNvCnPr/>
                      <wps:spPr>
                        <a:xfrm>
                          <a:off x="0" y="0"/>
                          <a:ext cx="714375" cy="45085"/>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09E438" id="Straight Arrow Connector 14" o:spid="_x0000_s1026" type="#_x0000_t32" style="position:absolute;margin-left:201pt;margin-top:186.3pt;width:56.2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" strokecolor="#5b9bd5" strokeweight=".5pt">
                <v:stroke startarrow="block"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7456" behindDoc="0" locked="0" layoutInCell="1" allowOverlap="1" wp14:anchorId="369742F9" wp14:editId="63F11383">
                <wp:simplePos x="0" y="0"/>
                <wp:positionH relativeFrom="column">
                  <wp:posOffset>1981200</wp:posOffset>
                </wp:positionH>
                <wp:positionV relativeFrom="paragraph">
                  <wp:posOffset>1137920</wp:posOffset>
                </wp:positionV>
                <wp:extent cx="1609725" cy="382905"/>
                <wp:effectExtent l="0" t="0" r="28575" b="1651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8608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rPr>
                            </w:pPr>
                            <w:r w:rsidRPr="00EF6908">
                              <w:rPr>
                                <w:rFonts w:ascii="Arial" w:hAnsi="Arial" w:cs="Arial"/>
                                <w:b/>
                              </w:rPr>
                              <w:t>CEO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9742F9" id="_x0000_t202" coordsize="21600,21600" o:spt="202" path="m,l,21600r21600,l21600,xe">
                <v:stroke joinstyle="miter"/>
                <v:path gradientshapeok="t" o:connecttype="rect"/>
              </v:shapetype>
              <v:shape id="Text Box 2" o:spid="_x0000_s1026" type="#_x0000_t202" style="position:absolute;left:0;text-align:left;margin-left:156pt;margin-top:89.6pt;width:126.75pt;height:30.1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">
                <v:textbox style="mso-fit-shape-to-text:t">
                  <w:txbxContent>
                    <w:p w:rsidR="005C1E43" w:rsidRPr="00EF6908" w:rsidRDefault="005C1E43" w:rsidP="00EF6908">
                      <w:pPr>
                        <w:jc w:val="center"/>
                        <w:rPr>
                          <w:rFonts w:ascii="Arial" w:hAnsi="Arial" w:cs="Arial"/>
                          <w:b/>
                        </w:rPr>
                      </w:pPr>
                      <w:r w:rsidRPr="00EF6908">
                        <w:rPr>
                          <w:rFonts w:ascii="Arial" w:hAnsi="Arial" w:cs="Arial"/>
                          <w:b/>
                        </w:rPr>
                        <w:t>CEO</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2576" behindDoc="0" locked="0" layoutInCell="1" allowOverlap="1" wp14:anchorId="32866640" wp14:editId="690D8109">
                <wp:simplePos x="0" y="0"/>
                <wp:positionH relativeFrom="column">
                  <wp:posOffset>2790825</wp:posOffset>
                </wp:positionH>
                <wp:positionV relativeFrom="paragraph">
                  <wp:posOffset>842645</wp:posOffset>
                </wp:positionV>
                <wp:extent cx="9525" cy="276225"/>
                <wp:effectExtent l="38100" t="0" r="66675" b="47625"/>
                <wp:wrapNone/>
                <wp:docPr id="41" name="Straight Arrow Connector 9"/>
                <wp:cNvGraphicFramePr/>
                <a:graphic xmlns:a="http://schemas.openxmlformats.org/drawingml/2006/main">
                  <a:graphicData uri="http://schemas.microsoft.com/office/word/2010/wordprocessingShape">
                    <wps:wsp>
                      <wps:cNvCnPr/>
                      <wps:spPr>
                        <a:xfrm>
                          <a:off x="0" y="0"/>
                          <a:ext cx="9525" cy="276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3494EF4" id="Straight Arrow Connector 9" o:spid="_x0000_s1026" type="#_x0000_t32" style="position:absolute;margin-left:219.75pt;margin-top:66.35pt;width:.75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3600" behindDoc="0" locked="0" layoutInCell="1" allowOverlap="1" wp14:anchorId="461C23AA" wp14:editId="40911217">
                <wp:simplePos x="0" y="0"/>
                <wp:positionH relativeFrom="column">
                  <wp:posOffset>2000250</wp:posOffset>
                </wp:positionH>
                <wp:positionV relativeFrom="paragraph">
                  <wp:posOffset>1537970</wp:posOffset>
                </wp:positionV>
                <wp:extent cx="342900" cy="200025"/>
                <wp:effectExtent l="38100" t="0" r="19050" b="47625"/>
                <wp:wrapNone/>
                <wp:docPr id="27" name="Straight Arrow Connector 10"/>
                <wp:cNvGraphicFramePr/>
                <a:graphic xmlns:a="http://schemas.openxmlformats.org/drawingml/2006/main">
                  <a:graphicData uri="http://schemas.microsoft.com/office/word/2010/wordprocessingShape">
                    <wps:wsp>
                      <wps:cNvCnPr/>
                      <wps:spPr>
                        <a:xfrm flipH="1">
                          <a:off x="0" y="0"/>
                          <a:ext cx="34290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39CB8A4" id="Straight Arrow Connector 10" o:spid="_x0000_s1026" type="#_x0000_t32" style="position:absolute;margin-left:157.5pt;margin-top:121.1pt;width:27pt;height:15.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" strokecolor="#5b9bd5" strokeweight=".5pt">
                <v:stroke endarrow="block" joinstyle="miter"/>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70528" behindDoc="0" locked="0" layoutInCell="1" allowOverlap="1" wp14:anchorId="186FD453" wp14:editId="15313112">
                <wp:simplePos x="0" y="0"/>
                <wp:positionH relativeFrom="column">
                  <wp:posOffset>3295650</wp:posOffset>
                </wp:positionH>
                <wp:positionV relativeFrom="paragraph">
                  <wp:posOffset>4519295</wp:posOffset>
                </wp:positionV>
                <wp:extent cx="2076450" cy="382905"/>
                <wp:effectExtent l="0" t="0" r="19050" b="1651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8608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rPr>
                            </w:pPr>
                            <w:r w:rsidRPr="00EF6908">
                              <w:rPr>
                                <w:rFonts w:ascii="Arial" w:hAnsi="Arial" w:cs="Arial"/>
                              </w:rPr>
                              <w:t>18 STAFF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6FD453" id="_x0000_s1027" type="#_x0000_t202" style="position:absolute;left:0;text-align:left;margin-left:259.5pt;margin-top:355.85pt;width:163.5pt;height:30.1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">
                <v:textbox style="mso-fit-shape-to-text:t">
                  <w:txbxContent>
                    <w:p w:rsidR="005C1E43" w:rsidRPr="00EF6908" w:rsidRDefault="005C1E43" w:rsidP="00EF6908">
                      <w:pPr>
                        <w:jc w:val="center"/>
                        <w:rPr>
                          <w:rFonts w:ascii="Arial" w:hAnsi="Arial" w:cs="Arial"/>
                        </w:rPr>
                      </w:pPr>
                      <w:r w:rsidRPr="00EF6908">
                        <w:rPr>
                          <w:rFonts w:ascii="Arial" w:hAnsi="Arial" w:cs="Arial"/>
                        </w:rPr>
                        <w:t>18 STAFF</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9504" behindDoc="0" locked="0" layoutInCell="1" allowOverlap="1" wp14:anchorId="1B344CDE" wp14:editId="4075A582">
                <wp:simplePos x="0" y="0"/>
                <wp:positionH relativeFrom="column">
                  <wp:posOffset>3267075</wp:posOffset>
                </wp:positionH>
                <wp:positionV relativeFrom="paragraph">
                  <wp:posOffset>3128645</wp:posOffset>
                </wp:positionV>
                <wp:extent cx="2066925" cy="1076325"/>
                <wp:effectExtent l="0" t="0" r="28575"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076325"/>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rPr>
                            </w:pPr>
                            <w:r w:rsidRPr="00EF6908">
                              <w:rPr>
                                <w:rFonts w:ascii="Arial" w:hAnsi="Arial" w:cs="Arial"/>
                                <w:b/>
                              </w:rPr>
                              <w:t>FUNCTIONAL LEADS (3)</w:t>
                            </w:r>
                          </w:p>
                          <w:p w:rsidR="005C1E43" w:rsidRPr="00EF6908" w:rsidRDefault="005C1E43" w:rsidP="00EF6908">
                            <w:pPr>
                              <w:jc w:val="center"/>
                              <w:rPr>
                                <w:rFonts w:ascii="Arial" w:hAnsi="Arial" w:cs="Arial"/>
                              </w:rPr>
                            </w:pPr>
                            <w:r w:rsidRPr="00EF6908">
                              <w:rPr>
                                <w:rFonts w:ascii="Arial" w:hAnsi="Arial" w:cs="Arial"/>
                              </w:rPr>
                              <w:t>Marketing, Finance, Fundraising</w:t>
                            </w:r>
                          </w:p>
                          <w:p w:rsidR="005C1E43" w:rsidRPr="00EF6908" w:rsidRDefault="005C1E43" w:rsidP="00EF6908">
                            <w:pPr>
                              <w:jc w:val="center"/>
                              <w:rPr>
                                <w:rFonts w:ascii="Arial" w:hAnsi="Arial" w:cs="Arial"/>
                              </w:rPr>
                            </w:pPr>
                            <w:r w:rsidRPr="00EF6908">
                              <w:rPr>
                                <w:rFonts w:ascii="Arial" w:hAnsi="Arial" w:cs="Arial"/>
                              </w:rPr>
                              <w:t>Based at HQ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44CDE" id="_x0000_s1028" type="#_x0000_t202" style="position:absolute;left:0;text-align:left;margin-left:257.25pt;margin-top:246.35pt;width:162.75pt;height:8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">
                <v:textbox>
                  <w:txbxContent>
                    <w:p w:rsidR="005C1E43" w:rsidRPr="00EF6908" w:rsidRDefault="005C1E43" w:rsidP="00EF6908">
                      <w:pPr>
                        <w:jc w:val="center"/>
                        <w:rPr>
                          <w:rFonts w:ascii="Arial" w:hAnsi="Arial" w:cs="Arial"/>
                          <w:b/>
                        </w:rPr>
                      </w:pPr>
                      <w:r w:rsidRPr="00EF6908">
                        <w:rPr>
                          <w:rFonts w:ascii="Arial" w:hAnsi="Arial" w:cs="Arial"/>
                          <w:b/>
                        </w:rPr>
                        <w:t>FUNCTIONAL LEADS (3)</w:t>
                      </w:r>
                    </w:p>
                    <w:p w:rsidR="005C1E43" w:rsidRPr="00EF6908" w:rsidRDefault="005C1E43" w:rsidP="00EF6908">
                      <w:pPr>
                        <w:jc w:val="center"/>
                        <w:rPr>
                          <w:rFonts w:ascii="Arial" w:hAnsi="Arial" w:cs="Arial"/>
                        </w:rPr>
                      </w:pPr>
                      <w:r w:rsidRPr="00EF6908">
                        <w:rPr>
                          <w:rFonts w:ascii="Arial" w:hAnsi="Arial" w:cs="Arial"/>
                        </w:rPr>
                        <w:t>Marketing, Finance, Fundraising</w:t>
                      </w:r>
                    </w:p>
                    <w:p w:rsidR="005C1E43" w:rsidRPr="00EF6908" w:rsidRDefault="005C1E43" w:rsidP="00EF6908">
                      <w:pPr>
                        <w:jc w:val="center"/>
                        <w:rPr>
                          <w:rFonts w:ascii="Arial" w:hAnsi="Arial" w:cs="Arial"/>
                        </w:rPr>
                      </w:pPr>
                      <w:r w:rsidRPr="00EF6908">
                        <w:rPr>
                          <w:rFonts w:ascii="Arial" w:hAnsi="Arial" w:cs="Arial"/>
                        </w:rPr>
                        <w:t>Based at HQ office</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71552" behindDoc="0" locked="0" layoutInCell="1" allowOverlap="1" wp14:anchorId="7C5B434A" wp14:editId="543170A2">
                <wp:simplePos x="0" y="0"/>
                <wp:positionH relativeFrom="column">
                  <wp:posOffset>276225</wp:posOffset>
                </wp:positionH>
                <wp:positionV relativeFrom="paragraph">
                  <wp:posOffset>4500245</wp:posOffset>
                </wp:positionV>
                <wp:extent cx="2324100" cy="382905"/>
                <wp:effectExtent l="0" t="0" r="19050" b="1651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8608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rPr>
                            </w:pPr>
                            <w:r w:rsidRPr="00EF6908">
                              <w:rPr>
                                <w:rFonts w:ascii="Arial" w:hAnsi="Arial" w:cs="Arial"/>
                              </w:rPr>
                              <w:t>50 STAFF &amp; 50 VOLUNTEERS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5B434A" id="_x0000_s1029" type="#_x0000_t202" style="position:absolute;left:0;text-align:left;margin-left:21.75pt;margin-top:354.35pt;width:183pt;height:30.1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">
                <v:textbox style="mso-fit-shape-to-text:t">
                  <w:txbxContent>
                    <w:p w:rsidR="005C1E43" w:rsidRPr="00EF6908" w:rsidRDefault="005C1E43" w:rsidP="00EF6908">
                      <w:pPr>
                        <w:jc w:val="center"/>
                        <w:rPr>
                          <w:rFonts w:ascii="Arial" w:hAnsi="Arial" w:cs="Arial"/>
                        </w:rPr>
                      </w:pPr>
                      <w:r w:rsidRPr="00EF6908">
                        <w:rPr>
                          <w:rFonts w:ascii="Arial" w:hAnsi="Arial" w:cs="Arial"/>
                        </w:rPr>
                        <w:t>50 STAFF &amp; 50 VOLUNTEERS</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5408" behindDoc="0" locked="0" layoutInCell="1" allowOverlap="1" wp14:anchorId="07BACF58" wp14:editId="24B12A4D">
                <wp:simplePos x="0" y="0"/>
                <wp:positionH relativeFrom="column">
                  <wp:posOffset>238125</wp:posOffset>
                </wp:positionH>
                <wp:positionV relativeFrom="paragraph">
                  <wp:posOffset>3128645</wp:posOffset>
                </wp:positionV>
                <wp:extent cx="2314575" cy="110490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10490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rPr>
                            </w:pPr>
                            <w:r w:rsidRPr="00EF6908">
                              <w:rPr>
                                <w:rFonts w:ascii="Arial" w:hAnsi="Arial" w:cs="Arial"/>
                                <w:b/>
                              </w:rPr>
                              <w:t>SERVICE &amp; PROJECT LEADS (6)</w:t>
                            </w:r>
                          </w:p>
                          <w:p w:rsidR="005C1E43" w:rsidRPr="00EF6908" w:rsidRDefault="005C1E43" w:rsidP="00EF6908">
                            <w:pPr>
                              <w:jc w:val="center"/>
                              <w:rPr>
                                <w:rFonts w:ascii="Arial" w:hAnsi="Arial" w:cs="Arial"/>
                              </w:rPr>
                            </w:pPr>
                            <w:r w:rsidRPr="00EF6908">
                              <w:rPr>
                                <w:rFonts w:ascii="Arial" w:hAnsi="Arial" w:cs="Arial"/>
                              </w:rPr>
                              <w:t>Responsible for managing staff and volunteers in a range of services delivered at venues and in the community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ACF58" id="_x0000_s1030" type="#_x0000_t202" style="position:absolute;left:0;text-align:left;margin-left:18.75pt;margin-top:246.35pt;width:182.25pt;height:8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">
                <v:textbox>
                  <w:txbxContent>
                    <w:p w:rsidR="005C1E43" w:rsidRPr="00EF6908" w:rsidRDefault="005C1E43" w:rsidP="00EF6908">
                      <w:pPr>
                        <w:jc w:val="center"/>
                        <w:rPr>
                          <w:rFonts w:ascii="Arial" w:hAnsi="Arial" w:cs="Arial"/>
                          <w:b/>
                        </w:rPr>
                      </w:pPr>
                      <w:r w:rsidRPr="00EF6908">
                        <w:rPr>
                          <w:rFonts w:ascii="Arial" w:hAnsi="Arial" w:cs="Arial"/>
                          <w:b/>
                        </w:rPr>
                        <w:t>SERVICE &amp; PROJECT LEADS (6)</w:t>
                      </w:r>
                    </w:p>
                    <w:p w:rsidR="005C1E43" w:rsidRPr="00EF6908" w:rsidRDefault="005C1E43" w:rsidP="00EF6908">
                      <w:pPr>
                        <w:jc w:val="center"/>
                        <w:rPr>
                          <w:rFonts w:ascii="Arial" w:hAnsi="Arial" w:cs="Arial"/>
                        </w:rPr>
                      </w:pPr>
                      <w:r w:rsidRPr="00EF6908">
                        <w:rPr>
                          <w:rFonts w:ascii="Arial" w:hAnsi="Arial" w:cs="Arial"/>
                        </w:rPr>
                        <w:t>Responsible for managing staff and volunteers in a range of services delivered at venues and in the community</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3360" behindDoc="0" locked="0" layoutInCell="1" allowOverlap="1" wp14:anchorId="440CD4FA" wp14:editId="3B534B98">
                <wp:simplePos x="0" y="0"/>
                <wp:positionH relativeFrom="column">
                  <wp:posOffset>1751965</wp:posOffset>
                </wp:positionH>
                <wp:positionV relativeFrom="paragraph">
                  <wp:posOffset>137795</wp:posOffset>
                </wp:positionV>
                <wp:extent cx="2047875" cy="695325"/>
                <wp:effectExtent l="0" t="0" r="28575" b="2349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70485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sz w:val="24"/>
                              </w:rPr>
                            </w:pPr>
                            <w:r w:rsidRPr="00EF6908">
                              <w:rPr>
                                <w:rFonts w:ascii="Arial" w:hAnsi="Arial" w:cs="Arial"/>
                                <w:b/>
                                <w:sz w:val="24"/>
                              </w:rPr>
                              <w:t>BOARD OF TRUSTEES</w:t>
                            </w:r>
                          </w:p>
                          <w:p w:rsidR="005C1E43" w:rsidRPr="00EF6908" w:rsidRDefault="005C1E43" w:rsidP="00EF6908">
                            <w:pPr>
                              <w:jc w:val="center"/>
                              <w:rPr>
                                <w:rFonts w:ascii="Arial" w:hAnsi="Arial" w:cs="Arial"/>
                                <w:sz w:val="24"/>
                              </w:rPr>
                            </w:pPr>
                            <w:r w:rsidRPr="00EF6908">
                              <w:rPr>
                                <w:rFonts w:ascii="Arial" w:hAnsi="Arial" w:cs="Arial"/>
                                <w:sz w:val="24"/>
                              </w:rPr>
                              <w:t>CHAIR + 6 TRUSTEES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0CD4FA" id="_x0000_s1031" type="#_x0000_t202" style="position:absolute;left:0;text-align:left;margin-left:137.95pt;margin-top:10.85pt;width:161.25pt;height:54.7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">
                <v:textbox style="mso-fit-shape-to-text:t">
                  <w:txbxContent>
                    <w:p w:rsidR="005C1E43" w:rsidRPr="00EF6908" w:rsidRDefault="005C1E43" w:rsidP="00EF6908">
                      <w:pPr>
                        <w:jc w:val="center"/>
                        <w:rPr>
                          <w:rFonts w:ascii="Arial" w:hAnsi="Arial" w:cs="Arial"/>
                          <w:b/>
                          <w:sz w:val="24"/>
                        </w:rPr>
                      </w:pPr>
                      <w:r w:rsidRPr="00EF6908">
                        <w:rPr>
                          <w:rFonts w:ascii="Arial" w:hAnsi="Arial" w:cs="Arial"/>
                          <w:b/>
                          <w:sz w:val="24"/>
                        </w:rPr>
                        <w:t>BOARD OF TRUSTEES</w:t>
                      </w:r>
                    </w:p>
                    <w:p w:rsidR="005C1E43" w:rsidRPr="00EF6908" w:rsidRDefault="005C1E43" w:rsidP="00EF6908">
                      <w:pPr>
                        <w:jc w:val="center"/>
                        <w:rPr>
                          <w:rFonts w:ascii="Arial" w:hAnsi="Arial" w:cs="Arial"/>
                          <w:sz w:val="24"/>
                        </w:rPr>
                      </w:pPr>
                      <w:r w:rsidRPr="00EF6908">
                        <w:rPr>
                          <w:rFonts w:ascii="Arial" w:hAnsi="Arial" w:cs="Arial"/>
                          <w:sz w:val="24"/>
                        </w:rPr>
                        <w:t>CHAIR + 6 TRUSTEES</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6432" behindDoc="0" locked="0" layoutInCell="1" allowOverlap="1" wp14:anchorId="0587D8B8" wp14:editId="4791BDCB">
                <wp:simplePos x="0" y="0"/>
                <wp:positionH relativeFrom="column">
                  <wp:posOffset>3286125</wp:posOffset>
                </wp:positionH>
                <wp:positionV relativeFrom="paragraph">
                  <wp:posOffset>1833245</wp:posOffset>
                </wp:positionV>
                <wp:extent cx="1971675" cy="952500"/>
                <wp:effectExtent l="0" t="0" r="28575" b="1905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952500"/>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rPr>
                            </w:pPr>
                            <w:r w:rsidRPr="00EF6908">
                              <w:rPr>
                                <w:rFonts w:ascii="Arial" w:hAnsi="Arial" w:cs="Arial"/>
                                <w:b/>
                              </w:rPr>
                              <w:t>BUSINESS MANAGER</w:t>
                            </w:r>
                          </w:p>
                          <w:p w:rsidR="005C1E43" w:rsidRPr="00EF6908" w:rsidRDefault="005C1E43" w:rsidP="00EF6908">
                            <w:pPr>
                              <w:jc w:val="center"/>
                              <w:rPr>
                                <w:rFonts w:ascii="Arial" w:hAnsi="Arial" w:cs="Arial"/>
                              </w:rPr>
                            </w:pPr>
                            <w:r w:rsidRPr="00EF6908">
                              <w:rPr>
                                <w:rFonts w:ascii="Arial" w:hAnsi="Arial" w:cs="Arial"/>
                              </w:rPr>
                              <w:t>HR, H&amp;S, SUPPORT FUNCTIONS</w:t>
                            </w:r>
                          </w:p>
                          <w:p w:rsidR="005C1E43" w:rsidRPr="00EF6908" w:rsidRDefault="005C1E43" w:rsidP="00EF6908">
                            <w:pPr>
                              <w:jc w:val="center"/>
                              <w:rPr>
                                <w:rFonts w:ascii="Arial" w:hAnsi="Arial" w:cs="Arial"/>
                              </w:rPr>
                            </w:pPr>
                            <w:r w:rsidRPr="00EF6908">
                              <w:rPr>
                                <w:rFonts w:ascii="Arial" w:hAnsi="Arial" w:cs="Arial"/>
                              </w:rPr>
                              <w:t>DATA PROTECTION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7D8B8" id="_x0000_s1032" type="#_x0000_t202" style="position:absolute;left:0;text-align:left;margin-left:258.75pt;margin-top:144.35pt;width:155.25pt;height: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">
                <v:textbox>
                  <w:txbxContent>
                    <w:p w:rsidR="005C1E43" w:rsidRPr="00EF6908" w:rsidRDefault="005C1E43" w:rsidP="00EF6908">
                      <w:pPr>
                        <w:jc w:val="center"/>
                        <w:rPr>
                          <w:rFonts w:ascii="Arial" w:hAnsi="Arial" w:cs="Arial"/>
                          <w:b/>
                        </w:rPr>
                      </w:pPr>
                      <w:r w:rsidRPr="00EF6908">
                        <w:rPr>
                          <w:rFonts w:ascii="Arial" w:hAnsi="Arial" w:cs="Arial"/>
                          <w:b/>
                        </w:rPr>
                        <w:t>BUSINESS MANAGER</w:t>
                      </w:r>
                    </w:p>
                    <w:p w:rsidR="005C1E43" w:rsidRPr="00EF6908" w:rsidRDefault="005C1E43" w:rsidP="00EF6908">
                      <w:pPr>
                        <w:jc w:val="center"/>
                        <w:rPr>
                          <w:rFonts w:ascii="Arial" w:hAnsi="Arial" w:cs="Arial"/>
                        </w:rPr>
                      </w:pPr>
                      <w:r w:rsidRPr="00EF6908">
                        <w:rPr>
                          <w:rFonts w:ascii="Arial" w:hAnsi="Arial" w:cs="Arial"/>
                        </w:rPr>
                        <w:t>HR, H&amp;S, SUPPORT FUNCTIONS</w:t>
                      </w:r>
                    </w:p>
                    <w:p w:rsidR="005C1E43" w:rsidRPr="00EF6908" w:rsidRDefault="005C1E43" w:rsidP="00EF6908">
                      <w:pPr>
                        <w:jc w:val="center"/>
                        <w:rPr>
                          <w:rFonts w:ascii="Arial" w:hAnsi="Arial" w:cs="Arial"/>
                        </w:rPr>
                      </w:pPr>
                      <w:r w:rsidRPr="00EF6908">
                        <w:rPr>
                          <w:rFonts w:ascii="Arial" w:hAnsi="Arial" w:cs="Arial"/>
                        </w:rPr>
                        <w:t>DATA PROTECTION OFFICER</w:t>
                      </w:r>
                    </w:p>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8480" behindDoc="0" locked="0" layoutInCell="1" allowOverlap="1" wp14:anchorId="3D2B025E" wp14:editId="3606A006">
                <wp:simplePos x="0" y="0"/>
                <wp:positionH relativeFrom="column">
                  <wp:posOffset>219075</wp:posOffset>
                </wp:positionH>
                <wp:positionV relativeFrom="paragraph">
                  <wp:posOffset>1804670</wp:posOffset>
                </wp:positionV>
                <wp:extent cx="2314575" cy="946785"/>
                <wp:effectExtent l="0" t="0" r="28575" b="2095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956945"/>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b/>
                              </w:rPr>
                            </w:pPr>
                            <w:r w:rsidRPr="00EF6908">
                              <w:rPr>
                                <w:rFonts w:ascii="Arial" w:hAnsi="Arial" w:cs="Arial"/>
                                <w:b/>
                              </w:rPr>
                              <w:t>OPERATIONS MANAGER</w:t>
                            </w:r>
                          </w:p>
                          <w:p w:rsidR="005C1E43" w:rsidRPr="00EF6908" w:rsidRDefault="005C1E43" w:rsidP="00EF6908">
                            <w:pPr>
                              <w:jc w:val="center"/>
                              <w:rPr>
                                <w:rFonts w:ascii="Arial" w:hAnsi="Arial" w:cs="Arial"/>
                              </w:rPr>
                            </w:pPr>
                            <w:r w:rsidRPr="00EF6908">
                              <w:rPr>
                                <w:rFonts w:ascii="Arial" w:hAnsi="Arial" w:cs="Arial"/>
                              </w:rPr>
                              <w:t>SERVICES &amp; PROJECTS</w:t>
                            </w:r>
                          </w:p>
                          <w:p w:rsidR="005C1E43" w:rsidRPr="00EF6908" w:rsidRDefault="005C1E43" w:rsidP="00EF6908">
                            <w:pPr>
                              <w:jc w:val="center"/>
                              <w:rPr>
                                <w:rFonts w:ascii="Arial" w:hAnsi="Arial" w:cs="Arial"/>
                              </w:rPr>
                            </w:pPr>
                            <w:r w:rsidRPr="00EF6908">
                              <w:rPr>
                                <w:rFonts w:ascii="Arial" w:hAnsi="Arial" w:cs="Arial"/>
                              </w:rPr>
                              <w:t>CONTRACTS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2B025E" id="_x0000_s1033" type="#_x0000_t202" style="position:absolute;left:0;text-align:left;margin-left:17.25pt;margin-top:142.1pt;width:182.25pt;height:74.55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">
                <v:textbox style="mso-fit-shape-to-text:t">
                  <w:txbxContent>
                    <w:p w:rsidR="005C1E43" w:rsidRPr="00EF6908" w:rsidRDefault="005C1E43" w:rsidP="00EF6908">
                      <w:pPr>
                        <w:jc w:val="center"/>
                        <w:rPr>
                          <w:rFonts w:ascii="Arial" w:hAnsi="Arial" w:cs="Arial"/>
                          <w:b/>
                        </w:rPr>
                      </w:pPr>
                      <w:r w:rsidRPr="00EF6908">
                        <w:rPr>
                          <w:rFonts w:ascii="Arial" w:hAnsi="Arial" w:cs="Arial"/>
                          <w:b/>
                        </w:rPr>
                        <w:t>OPERATIONS MANAGER</w:t>
                      </w:r>
                    </w:p>
                    <w:p w:rsidR="005C1E43" w:rsidRPr="00EF6908" w:rsidRDefault="005C1E43" w:rsidP="00EF6908">
                      <w:pPr>
                        <w:jc w:val="center"/>
                        <w:rPr>
                          <w:rFonts w:ascii="Arial" w:hAnsi="Arial" w:cs="Arial"/>
                        </w:rPr>
                      </w:pPr>
                      <w:r w:rsidRPr="00EF6908">
                        <w:rPr>
                          <w:rFonts w:ascii="Arial" w:hAnsi="Arial" w:cs="Arial"/>
                        </w:rPr>
                        <w:t>SERVICES &amp; PROJECTS</w:t>
                      </w:r>
                    </w:p>
                    <w:p w:rsidR="005C1E43" w:rsidRPr="00EF6908" w:rsidRDefault="005C1E43" w:rsidP="00EF6908">
                      <w:pPr>
                        <w:jc w:val="center"/>
                        <w:rPr>
                          <w:rFonts w:ascii="Arial" w:hAnsi="Arial" w:cs="Arial"/>
                        </w:rPr>
                      </w:pPr>
                      <w:r w:rsidRPr="00EF6908">
                        <w:rPr>
                          <w:rFonts w:ascii="Arial" w:hAnsi="Arial" w:cs="Arial"/>
                        </w:rPr>
                        <w:t>CONTRACTS</w:t>
                      </w:r>
                    </w:p>
                  </w:txbxContent>
                </v:textbox>
                <w10:wrap type="square"/>
              </v:shape>
            </w:pict>
          </mc:Fallback>
        </mc:AlternateContent>
      </w:r>
    </w:p>
    <w:p w:rsidR="00D42AC3" w:rsidRPr="009C13AA" w:rsidRDefault="00EF6908" w:rsidP="00EF6908">
      <w:pPr>
        <w:spacing w:after="200" w:line="276" w:lineRule="auto"/>
        <w:rPr>
          <w:rFonts w:ascii="Arial" w:eastAsiaTheme="majorEastAsia" w:hAnsi="Arial" w:cs="Arial"/>
          <w:b/>
          <w:bCs/>
          <w:caps/>
          <w:noProof/>
          <w:sz w:val="22"/>
          <w:szCs w:val="22"/>
          <w:lang w:eastAsia="en-GB"/>
        </w:rPr>
      </w:pPr>
      <w:r w:rsidRPr="00EF6908">
        <w:rPr>
          <w:rFonts w:ascii="Calibri" w:eastAsia="Calibri" w:hAnsi="Calibri" w:cs="Times New Roman"/>
          <w:noProof/>
          <w:sz w:val="22"/>
          <w:szCs w:val="22"/>
          <w:lang w:eastAsia="en-GB"/>
        </w:rPr>
        <mc:AlternateContent>
          <mc:Choice Requires="wps">
            <w:drawing>
              <wp:anchor distT="45720" distB="45720" distL="114300" distR="114300" simplePos="0" relativeHeight="251664384" behindDoc="0" locked="0" layoutInCell="1" allowOverlap="1" wp14:anchorId="42C940D1" wp14:editId="3DC877AE">
                <wp:simplePos x="0" y="0"/>
                <wp:positionH relativeFrom="column">
                  <wp:posOffset>6572885</wp:posOffset>
                </wp:positionH>
                <wp:positionV relativeFrom="paragraph">
                  <wp:posOffset>1399540</wp:posOffset>
                </wp:positionV>
                <wp:extent cx="2436495" cy="946785"/>
                <wp:effectExtent l="0" t="0" r="20955" b="247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6495" cy="946785"/>
                        </a:xfrm>
                        <a:prstGeom prst="rect">
                          <a:avLst/>
                        </a:prstGeom>
                        <a:solidFill>
                          <a:srgbClr val="FFFFFF"/>
                        </a:solidFill>
                        <a:ln w="9525">
                          <a:solidFill>
                            <a:srgbClr val="000000"/>
                          </a:solidFill>
                          <a:miter lim="800000"/>
                          <a:headEnd/>
                          <a:tailEnd/>
                        </a:ln>
                      </wps:spPr>
                      <wps:txbx>
                        <w:txbxContent>
                          <w:p w:rsidR="005C1E43" w:rsidRPr="00EF6908" w:rsidRDefault="005C1E43" w:rsidP="00EF6908">
                            <w:pPr>
                              <w:jc w:val="center"/>
                              <w:rPr>
                                <w:rFonts w:ascii="Arial" w:hAnsi="Arial" w:cs="Arial"/>
                                <w:u w:val="single"/>
                              </w:rPr>
                            </w:pPr>
                            <w:r w:rsidRPr="00EF6908">
                              <w:rPr>
                                <w:rFonts w:ascii="Arial" w:hAnsi="Arial" w:cs="Arial"/>
                                <w:u w:val="single"/>
                              </w:rPr>
                              <w:t>EXTERNAL</w:t>
                            </w:r>
                          </w:p>
                          <w:p w:rsidR="005C1E43" w:rsidRPr="00EF6908" w:rsidRDefault="005C1E43" w:rsidP="00EF6908">
                            <w:pPr>
                              <w:jc w:val="center"/>
                              <w:rPr>
                                <w:rFonts w:ascii="Arial" w:hAnsi="Arial" w:cs="Arial"/>
                              </w:rPr>
                            </w:pPr>
                            <w:r w:rsidRPr="00EF6908">
                              <w:rPr>
                                <w:rFonts w:ascii="Arial" w:hAnsi="Arial" w:cs="Arial"/>
                              </w:rPr>
                              <w:t>HR CONSULTANCY</w:t>
                            </w:r>
                          </w:p>
                          <w:p w:rsidR="005C1E43" w:rsidRPr="00EF6908" w:rsidRDefault="005C1E43" w:rsidP="00EF6908">
                            <w:pPr>
                              <w:jc w:val="center"/>
                              <w:rPr>
                                <w:rFonts w:ascii="Arial" w:hAnsi="Arial" w:cs="Arial"/>
                              </w:rPr>
                            </w:pPr>
                            <w:r w:rsidRPr="00EF6908">
                              <w:rPr>
                                <w:rFonts w:ascii="Arial" w:hAnsi="Arial" w:cs="Arial"/>
                              </w:rPr>
                              <w:t>H</w:t>
                            </w:r>
                            <w:r>
                              <w:rPr>
                                <w:rFonts w:ascii="Arial" w:hAnsi="Arial" w:cs="Arial"/>
                              </w:rPr>
                              <w:t>EALTH</w:t>
                            </w:r>
                            <w:r w:rsidRPr="00EF6908">
                              <w:rPr>
                                <w:rFonts w:ascii="Arial" w:hAnsi="Arial" w:cs="Arial"/>
                              </w:rPr>
                              <w:t xml:space="preserve"> &amp; S</w:t>
                            </w:r>
                            <w:r>
                              <w:rPr>
                                <w:rFonts w:ascii="Arial" w:hAnsi="Arial" w:cs="Arial"/>
                              </w:rPr>
                              <w:t>AFETY</w:t>
                            </w:r>
                            <w:r w:rsidRPr="00EF6908">
                              <w:rPr>
                                <w:rFonts w:ascii="Arial" w:hAnsi="Arial" w:cs="Arial"/>
                              </w:rPr>
                              <w:t xml:space="preserve"> ADVISER</w:t>
                            </w:r>
                          </w:p>
                          <w:p w:rsidR="005C1E43" w:rsidRPr="00EF6908" w:rsidRDefault="005C1E43" w:rsidP="00EF6908">
                            <w:pPr>
                              <w:jc w:val="center"/>
                              <w:rPr>
                                <w:rFonts w:ascii="Arial" w:hAnsi="Arial" w:cs="Arial"/>
                              </w:rPr>
                            </w:pPr>
                            <w:r w:rsidRPr="00EF6908">
                              <w:rPr>
                                <w:rFonts w:ascii="Arial" w:hAnsi="Arial" w:cs="Arial"/>
                              </w:rPr>
                              <w:t>PENSIONS PROVIDER</w:t>
                            </w:r>
                          </w:p>
                          <w:p w:rsidR="005C1E43" w:rsidRPr="00EF6908" w:rsidRDefault="005C1E43" w:rsidP="00EF6908">
                            <w:pPr>
                              <w:jc w:val="center"/>
                              <w:rPr>
                                <w:rFonts w:ascii="Arial" w:hAnsi="Arial" w:cs="Arial"/>
                              </w:rPr>
                            </w:pPr>
                            <w:r w:rsidRPr="00EF6908">
                              <w:rPr>
                                <w:rFonts w:ascii="Arial" w:hAnsi="Arial" w:cs="Arial"/>
                              </w:rPr>
                              <w:t>PAYROLL COMPANY</w:t>
                            </w:r>
                          </w:p>
                          <w:p w:rsidR="005C1E43" w:rsidRDefault="005C1E43" w:rsidP="00EF6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940D1" id="_x0000_s1034" type="#_x0000_t202" style="position:absolute;margin-left:517.55pt;margin-top:110.2pt;width:191.85pt;height:74.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">
                <v:textbox>
                  <w:txbxContent>
                    <w:p w:rsidR="005C1E43" w:rsidRPr="00EF6908" w:rsidRDefault="005C1E43" w:rsidP="00EF6908">
                      <w:pPr>
                        <w:jc w:val="center"/>
                        <w:rPr>
                          <w:rFonts w:ascii="Arial" w:hAnsi="Arial" w:cs="Arial"/>
                          <w:u w:val="single"/>
                        </w:rPr>
                      </w:pPr>
                      <w:r w:rsidRPr="00EF6908">
                        <w:rPr>
                          <w:rFonts w:ascii="Arial" w:hAnsi="Arial" w:cs="Arial"/>
                          <w:u w:val="single"/>
                        </w:rPr>
                        <w:t>EXTERNAL</w:t>
                      </w:r>
                    </w:p>
                    <w:p w:rsidR="005C1E43" w:rsidRPr="00EF6908" w:rsidRDefault="005C1E43" w:rsidP="00EF6908">
                      <w:pPr>
                        <w:jc w:val="center"/>
                        <w:rPr>
                          <w:rFonts w:ascii="Arial" w:hAnsi="Arial" w:cs="Arial"/>
                        </w:rPr>
                      </w:pPr>
                      <w:r w:rsidRPr="00EF6908">
                        <w:rPr>
                          <w:rFonts w:ascii="Arial" w:hAnsi="Arial" w:cs="Arial"/>
                        </w:rPr>
                        <w:t>HR CONSULTANCY</w:t>
                      </w:r>
                    </w:p>
                    <w:p w:rsidR="005C1E43" w:rsidRPr="00EF6908" w:rsidRDefault="005C1E43" w:rsidP="00EF6908">
                      <w:pPr>
                        <w:jc w:val="center"/>
                        <w:rPr>
                          <w:rFonts w:ascii="Arial" w:hAnsi="Arial" w:cs="Arial"/>
                        </w:rPr>
                      </w:pPr>
                      <w:r w:rsidRPr="00EF6908">
                        <w:rPr>
                          <w:rFonts w:ascii="Arial" w:hAnsi="Arial" w:cs="Arial"/>
                        </w:rPr>
                        <w:t>H</w:t>
                      </w:r>
                      <w:r>
                        <w:rPr>
                          <w:rFonts w:ascii="Arial" w:hAnsi="Arial" w:cs="Arial"/>
                        </w:rPr>
                        <w:t>EALTH</w:t>
                      </w:r>
                      <w:r w:rsidRPr="00EF6908">
                        <w:rPr>
                          <w:rFonts w:ascii="Arial" w:hAnsi="Arial" w:cs="Arial"/>
                        </w:rPr>
                        <w:t xml:space="preserve"> &amp; S</w:t>
                      </w:r>
                      <w:r>
                        <w:rPr>
                          <w:rFonts w:ascii="Arial" w:hAnsi="Arial" w:cs="Arial"/>
                        </w:rPr>
                        <w:t>AFETY</w:t>
                      </w:r>
                      <w:r w:rsidRPr="00EF6908">
                        <w:rPr>
                          <w:rFonts w:ascii="Arial" w:hAnsi="Arial" w:cs="Arial"/>
                        </w:rPr>
                        <w:t xml:space="preserve"> ADVISER</w:t>
                      </w:r>
                    </w:p>
                    <w:p w:rsidR="005C1E43" w:rsidRPr="00EF6908" w:rsidRDefault="005C1E43" w:rsidP="00EF6908">
                      <w:pPr>
                        <w:jc w:val="center"/>
                        <w:rPr>
                          <w:rFonts w:ascii="Arial" w:hAnsi="Arial" w:cs="Arial"/>
                        </w:rPr>
                      </w:pPr>
                      <w:r w:rsidRPr="00EF6908">
                        <w:rPr>
                          <w:rFonts w:ascii="Arial" w:hAnsi="Arial" w:cs="Arial"/>
                        </w:rPr>
                        <w:t>PENSIONS PROVIDER</w:t>
                      </w:r>
                    </w:p>
                    <w:p w:rsidR="005C1E43" w:rsidRPr="00EF6908" w:rsidRDefault="005C1E43" w:rsidP="00EF6908">
                      <w:pPr>
                        <w:jc w:val="center"/>
                        <w:rPr>
                          <w:rFonts w:ascii="Arial" w:hAnsi="Arial" w:cs="Arial"/>
                        </w:rPr>
                      </w:pPr>
                      <w:r w:rsidRPr="00EF6908">
                        <w:rPr>
                          <w:rFonts w:ascii="Arial" w:hAnsi="Arial" w:cs="Arial"/>
                        </w:rPr>
                        <w:t>PAYROLL COMPANY</w:t>
                      </w:r>
                    </w:p>
                    <w:p w:rsidR="005C1E43" w:rsidRDefault="005C1E43" w:rsidP="00EF6908"/>
                  </w:txbxContent>
                </v:textbox>
                <w10:wrap type="square"/>
              </v:shape>
            </w:pict>
          </mc:Fallback>
        </mc:AlternateContent>
      </w:r>
      <w:r w:rsidRPr="00EF6908">
        <w:rPr>
          <w:rFonts w:ascii="Calibri" w:eastAsia="Calibri" w:hAnsi="Calibri" w:cs="Times New Roman"/>
          <w:noProof/>
          <w:sz w:val="22"/>
          <w:szCs w:val="22"/>
          <w:lang w:eastAsia="en-GB"/>
        </w:rPr>
        <mc:AlternateContent>
          <mc:Choice Requires="wps">
            <w:drawing>
              <wp:anchor distT="0" distB="0" distL="114300" distR="114300" simplePos="0" relativeHeight="251676672" behindDoc="0" locked="0" layoutInCell="1" allowOverlap="1" wp14:anchorId="0067DB92" wp14:editId="2B5F13A2">
                <wp:simplePos x="0" y="0"/>
                <wp:positionH relativeFrom="column">
                  <wp:posOffset>1412240</wp:posOffset>
                </wp:positionH>
                <wp:positionV relativeFrom="paragraph">
                  <wp:posOffset>2201545</wp:posOffset>
                </wp:positionV>
                <wp:extent cx="0" cy="371475"/>
                <wp:effectExtent l="76200" t="0" r="76200" b="47625"/>
                <wp:wrapNone/>
                <wp:docPr id="196" name="Straight Arrow Connector 1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D61EB0A" id="Straight Arrow Connector 15" o:spid="_x0000_s1026" type="#_x0000_t32" style="position:absolute;margin-left:111.2pt;margin-top:173.35pt;width:0;height:2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" strokecolor="#5b9bd5" strokeweight=".5pt">
                <v:stroke endarrow="block" joinstyle="miter"/>
              </v:shape>
            </w:pict>
          </mc:Fallback>
        </mc:AlternateContent>
      </w:r>
    </w:p>
    <w:sectPr w:rsidR="00D42AC3" w:rsidRPr="009C13AA" w:rsidSect="00827937">
      <w:headerReference w:type="default" r:id="rId14"/>
      <w:footerReference w:type="default" r:id="rId15"/>
      <w:pgSz w:w="16838" w:h="11906" w:orient="landscape"/>
      <w:pgMar w:top="2266" w:right="2256"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E43" w:rsidRDefault="005C1E43" w:rsidP="003D1BA1">
      <w:r>
        <w:separator/>
      </w:r>
    </w:p>
  </w:endnote>
  <w:endnote w:type="continuationSeparator" w:id="0">
    <w:p w:rsidR="005C1E43" w:rsidRDefault="005C1E43" w:rsidP="003D1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Light">
    <w:altName w:val="Cambria Math"/>
    <w:charset w:val="00"/>
    <w:family w:val="roman"/>
    <w:pitch w:val="variable"/>
    <w:sig w:usb0="00000001" w:usb1="5000207B" w:usb2="0000002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rwin Bold">
    <w:altName w:val="Courier New"/>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arwin-Bold">
    <w:altName w:val="Cambria"/>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E43" w:rsidRPr="00772859" w:rsidRDefault="005C1E43">
    <w:pPr>
      <w:pStyle w:val="Footer"/>
    </w:pPr>
    <w:r>
      <w:fldChar w:fldCharType="begin"/>
    </w:r>
    <w:r>
      <w:instrText xml:space="preserve"> PAGE   \* MERGEFORMAT </w:instrText>
    </w:r>
    <w:r>
      <w:fldChar w:fldCharType="separate"/>
    </w:r>
    <w:r w:rsidR="00ED6F27">
      <w:rPr>
        <w:noProof/>
      </w:rPr>
      <w:t>1</w:t>
    </w:r>
    <w:r>
      <w:rPr>
        <w:noProof/>
      </w:rPr>
      <w:fldChar w:fldCharType="end"/>
    </w:r>
    <w:r>
      <w:rPr>
        <w:noProof/>
      </w:rPr>
      <w:tab/>
    </w:r>
    <w:r>
      <w:rPr>
        <w:noProof/>
      </w:rPr>
      <w:tab/>
      <w:t>© OCN London 2018</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E43" w:rsidRPr="00772859" w:rsidRDefault="005C1E43">
    <w:pPr>
      <w:pStyle w:val="Footer"/>
    </w:pPr>
    <w:r>
      <w:fldChar w:fldCharType="begin"/>
    </w:r>
    <w:r>
      <w:instrText xml:space="preserve"> PAGE   \* MERGEFORMAT </w:instrText>
    </w:r>
    <w:r>
      <w:fldChar w:fldCharType="separate"/>
    </w:r>
    <w:r w:rsidR="00ED6F27">
      <w:rPr>
        <w:noProof/>
      </w:rPr>
      <w:t>1</w:t>
    </w:r>
    <w:r>
      <w:rPr>
        <w:noProof/>
      </w:rPr>
      <w:fldChar w:fldCharType="end"/>
    </w:r>
    <w:r>
      <w:rPr>
        <w:noProof/>
      </w:rPr>
      <w:tab/>
    </w:r>
    <w:r>
      <w:rPr>
        <w:noProof/>
      </w:rPr>
      <w:tab/>
    </w:r>
    <w:r>
      <w:rPr>
        <w:noProof/>
      </w:rPr>
      <w:tab/>
    </w:r>
    <w:r>
      <w:rPr>
        <w:noProof/>
      </w:rPr>
      <w:tab/>
      <w:t>© OCN London 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E43" w:rsidRDefault="005C1E43" w:rsidP="003D1BA1">
      <w:r>
        <w:separator/>
      </w:r>
    </w:p>
  </w:footnote>
  <w:footnote w:type="continuationSeparator" w:id="0">
    <w:p w:rsidR="005C1E43" w:rsidRDefault="005C1E43" w:rsidP="003D1B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E43" w:rsidRDefault="005C1E43">
    <w:pPr>
      <w:pStyle w:val="Header"/>
    </w:pPr>
    <w:r>
      <w:rPr>
        <w:noProof/>
        <w:lang w:eastAsia="en-GB"/>
      </w:rPr>
      <w:drawing>
        <wp:anchor distT="0" distB="0" distL="114300" distR="114300" simplePos="0" relativeHeight="251673600" behindDoc="0" locked="0" layoutInCell="1" allowOverlap="1" wp14:anchorId="105188CC" wp14:editId="497FEE35">
          <wp:simplePos x="0" y="0"/>
          <wp:positionH relativeFrom="column">
            <wp:posOffset>1731003</wp:posOffset>
          </wp:positionH>
          <wp:positionV relativeFrom="paragraph">
            <wp:posOffset>-74693</wp:posOffset>
          </wp:positionV>
          <wp:extent cx="4319905" cy="920115"/>
          <wp:effectExtent l="0" t="0" r="444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9905" cy="920115"/>
                  </a:xfrm>
                  <a:prstGeom prst="rect">
                    <a:avLst/>
                  </a:prstGeom>
                  <a:noFill/>
                  <a:ln>
                    <a:noFill/>
                  </a:ln>
                </pic:spPr>
              </pic:pic>
            </a:graphicData>
          </a:graphic>
        </wp:anchor>
      </w:drawing>
    </w:r>
    <w:r w:rsidRPr="00051081">
      <w:rPr>
        <w:noProof/>
        <w:lang w:eastAsia="en-GB"/>
      </w:rPr>
      <w:drawing>
        <wp:anchor distT="36576" distB="36576" distL="36576" distR="36576" simplePos="0" relativeHeight="251663360" behindDoc="0" locked="0" layoutInCell="1" allowOverlap="1" wp14:anchorId="51B104DE" wp14:editId="049031CF">
          <wp:simplePos x="0" y="0"/>
          <wp:positionH relativeFrom="column">
            <wp:posOffset>-168275</wp:posOffset>
          </wp:positionH>
          <wp:positionV relativeFrom="paragraph">
            <wp:posOffset>40005</wp:posOffset>
          </wp:positionV>
          <wp:extent cx="1584960" cy="871855"/>
          <wp:effectExtent l="0" t="0" r="0" b="444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4960" cy="8718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E43" w:rsidRDefault="005C1E43">
    <w:pPr>
      <w:pStyle w:val="Header"/>
    </w:pPr>
    <w:r>
      <w:rPr>
        <w:noProof/>
        <w:lang w:eastAsia="en-GB"/>
      </w:rPr>
      <w:drawing>
        <wp:anchor distT="0" distB="0" distL="114300" distR="114300" simplePos="0" relativeHeight="251675648" behindDoc="0" locked="0" layoutInCell="1" allowOverlap="1" wp14:anchorId="1ED591FF" wp14:editId="52957932">
          <wp:simplePos x="0" y="0"/>
          <wp:positionH relativeFrom="column">
            <wp:posOffset>4234601</wp:posOffset>
          </wp:positionH>
          <wp:positionV relativeFrom="paragraph">
            <wp:posOffset>-107206</wp:posOffset>
          </wp:positionV>
          <wp:extent cx="4320000" cy="920373"/>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0000" cy="920373"/>
                  </a:xfrm>
                  <a:prstGeom prst="rect">
                    <a:avLst/>
                  </a:prstGeom>
                  <a:noFill/>
                  <a:ln>
                    <a:noFill/>
                  </a:ln>
                </pic:spPr>
              </pic:pic>
            </a:graphicData>
          </a:graphic>
        </wp:anchor>
      </w:drawing>
    </w:r>
    <w:r w:rsidRPr="00051081">
      <w:rPr>
        <w:noProof/>
        <w:lang w:eastAsia="en-GB"/>
      </w:rPr>
      <w:drawing>
        <wp:anchor distT="36576" distB="36576" distL="36576" distR="36576" simplePos="0" relativeHeight="251670528" behindDoc="0" locked="0" layoutInCell="1" allowOverlap="1" wp14:anchorId="31E04A9B" wp14:editId="09F68D91">
          <wp:simplePos x="0" y="0"/>
          <wp:positionH relativeFrom="column">
            <wp:posOffset>-168275</wp:posOffset>
          </wp:positionH>
          <wp:positionV relativeFrom="paragraph">
            <wp:posOffset>40005</wp:posOffset>
          </wp:positionV>
          <wp:extent cx="1584960" cy="871855"/>
          <wp:effectExtent l="0" t="0" r="0" b="444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4960" cy="8718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F10E8"/>
    <w:multiLevelType w:val="hybridMultilevel"/>
    <w:tmpl w:val="B492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C6A20"/>
    <w:multiLevelType w:val="hybridMultilevel"/>
    <w:tmpl w:val="020497DE"/>
    <w:lvl w:ilvl="0" w:tplc="87E2830A">
      <w:start w:val="1"/>
      <w:numFmt w:val="bullet"/>
      <w:lvlText w:val=""/>
      <w:lvlJc w:val="left"/>
      <w:pPr>
        <w:ind w:left="720" w:hanging="360"/>
      </w:pPr>
      <w:rPr>
        <w:rFonts w:ascii="Symbol" w:hAnsi="Symbol" w:hint="default"/>
        <w:color w:val="1097D4"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135454"/>
    <w:multiLevelType w:val="hybridMultilevel"/>
    <w:tmpl w:val="D70EE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D5436B"/>
    <w:multiLevelType w:val="hybridMultilevel"/>
    <w:tmpl w:val="2634F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740DB"/>
    <w:multiLevelType w:val="hybridMultilevel"/>
    <w:tmpl w:val="02968390"/>
    <w:lvl w:ilvl="0" w:tplc="AA1EE5F2">
      <w:start w:val="1"/>
      <w:numFmt w:val="bullet"/>
      <w:lvlText w:val=""/>
      <w:lvlJc w:val="left"/>
      <w:pPr>
        <w:ind w:left="1152" w:hanging="360"/>
      </w:pPr>
      <w:rPr>
        <w:rFonts w:ascii="Symbol" w:hAnsi="Symbol" w:hint="default"/>
        <w:color w:val="1097D4" w:themeColor="text2"/>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 w15:restartNumberingAfterBreak="0">
    <w:nsid w:val="0F2F2220"/>
    <w:multiLevelType w:val="hybridMultilevel"/>
    <w:tmpl w:val="D9BCB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B7F46"/>
    <w:multiLevelType w:val="hybridMultilevel"/>
    <w:tmpl w:val="01266E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E372CB"/>
    <w:multiLevelType w:val="hybridMultilevel"/>
    <w:tmpl w:val="4E80D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04521E"/>
    <w:multiLevelType w:val="hybridMultilevel"/>
    <w:tmpl w:val="5A529988"/>
    <w:lvl w:ilvl="0" w:tplc="8412269C">
      <w:start w:val="1"/>
      <w:numFmt w:val="bullet"/>
      <w:lvlText w:val=""/>
      <w:lvlJc w:val="left"/>
      <w:pPr>
        <w:ind w:left="720" w:hanging="360"/>
      </w:pPr>
      <w:rPr>
        <w:rFonts w:ascii="Symbol" w:hAnsi="Symbol" w:hint="default"/>
        <w:color w:val="1097D4"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F246C"/>
    <w:multiLevelType w:val="hybridMultilevel"/>
    <w:tmpl w:val="0EFE9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B36114B"/>
    <w:multiLevelType w:val="hybridMultilevel"/>
    <w:tmpl w:val="D3CE1D6A"/>
    <w:lvl w:ilvl="0" w:tplc="F318A870">
      <w:start w:val="1"/>
      <w:numFmt w:val="bullet"/>
      <w:lvlText w:val=""/>
      <w:lvlJc w:val="left"/>
      <w:pPr>
        <w:ind w:left="720" w:hanging="360"/>
      </w:pPr>
      <w:rPr>
        <w:rFonts w:ascii="Symbol" w:hAnsi="Symbol" w:hint="default"/>
        <w:color w:val="1097D4"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A0DFE"/>
    <w:multiLevelType w:val="hybridMultilevel"/>
    <w:tmpl w:val="EB32A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FD3D3A"/>
    <w:multiLevelType w:val="hybridMultilevel"/>
    <w:tmpl w:val="30C095C8"/>
    <w:lvl w:ilvl="0" w:tplc="6BDE7B16">
      <w:start w:val="1"/>
      <w:numFmt w:val="decimal"/>
      <w:lvlText w:val="4. 2. %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A13D21"/>
    <w:multiLevelType w:val="hybridMultilevel"/>
    <w:tmpl w:val="AA16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1183B"/>
    <w:multiLevelType w:val="hybridMultilevel"/>
    <w:tmpl w:val="8B26D99E"/>
    <w:lvl w:ilvl="0" w:tplc="1FA2035A">
      <w:start w:val="1"/>
      <w:numFmt w:val="bullet"/>
      <w:lvlText w:val=""/>
      <w:lvlJc w:val="left"/>
      <w:pPr>
        <w:ind w:left="720" w:hanging="360"/>
      </w:pPr>
      <w:rPr>
        <w:rFonts w:ascii="Symbol" w:hAnsi="Symbol" w:hint="default"/>
        <w:color w:val="1097D4"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7E242D"/>
    <w:multiLevelType w:val="hybridMultilevel"/>
    <w:tmpl w:val="8BE8DA0C"/>
    <w:lvl w:ilvl="0" w:tplc="08090019">
      <w:start w:val="1"/>
      <w:numFmt w:val="lowerLetter"/>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5145CE"/>
    <w:multiLevelType w:val="hybridMultilevel"/>
    <w:tmpl w:val="7C72B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863491"/>
    <w:multiLevelType w:val="hybridMultilevel"/>
    <w:tmpl w:val="343AF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F3195A"/>
    <w:multiLevelType w:val="hybridMultilevel"/>
    <w:tmpl w:val="F9DCFD4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86655C4"/>
    <w:multiLevelType w:val="hybridMultilevel"/>
    <w:tmpl w:val="FD705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B9565F"/>
    <w:multiLevelType w:val="hybridMultilevel"/>
    <w:tmpl w:val="73B4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D70F3"/>
    <w:multiLevelType w:val="hybridMultilevel"/>
    <w:tmpl w:val="66344B24"/>
    <w:lvl w:ilvl="0" w:tplc="B8F4D7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4D43C2E"/>
    <w:multiLevelType w:val="hybridMultilevel"/>
    <w:tmpl w:val="E0C22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D37B8F"/>
    <w:multiLevelType w:val="hybridMultilevel"/>
    <w:tmpl w:val="D6D0914A"/>
    <w:lvl w:ilvl="0" w:tplc="390AC64A">
      <w:start w:val="1"/>
      <w:numFmt w:val="bullet"/>
      <w:lvlText w:val=""/>
      <w:lvlJc w:val="left"/>
      <w:pPr>
        <w:ind w:left="720" w:hanging="360"/>
      </w:pPr>
      <w:rPr>
        <w:rFonts w:ascii="Symbol" w:hAnsi="Symbol" w:hint="default"/>
        <w:color w:val="1097D4"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BD20DD9"/>
    <w:multiLevelType w:val="hybridMultilevel"/>
    <w:tmpl w:val="CA269CD8"/>
    <w:lvl w:ilvl="0" w:tplc="B702569A">
      <w:start w:val="1"/>
      <w:numFmt w:val="bullet"/>
      <w:lvlText w:val=""/>
      <w:lvlJc w:val="left"/>
      <w:pPr>
        <w:ind w:left="720" w:hanging="360"/>
      </w:pPr>
      <w:rPr>
        <w:rFonts w:ascii="Symbol" w:hAnsi="Symbol" w:hint="default"/>
        <w:color w:val="1097D4"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C4701E4"/>
    <w:multiLevelType w:val="hybridMultilevel"/>
    <w:tmpl w:val="6632E578"/>
    <w:lvl w:ilvl="0" w:tplc="4FF28AFE">
      <w:start w:val="1"/>
      <w:numFmt w:val="bullet"/>
      <w:lvlText w:val=""/>
      <w:lvlJc w:val="left"/>
      <w:pPr>
        <w:ind w:left="720" w:hanging="360"/>
      </w:pPr>
      <w:rPr>
        <w:rFonts w:ascii="Symbol" w:hAnsi="Symbol" w:hint="default"/>
        <w:color w:val="1097D4"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E167B3"/>
    <w:multiLevelType w:val="hybridMultilevel"/>
    <w:tmpl w:val="EC3E9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1761C3"/>
    <w:multiLevelType w:val="hybridMultilevel"/>
    <w:tmpl w:val="0882C906"/>
    <w:lvl w:ilvl="0" w:tplc="84AE8D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E07D51"/>
    <w:multiLevelType w:val="hybridMultilevel"/>
    <w:tmpl w:val="B06E0D1C"/>
    <w:lvl w:ilvl="0" w:tplc="4FF28AFE">
      <w:start w:val="1"/>
      <w:numFmt w:val="bullet"/>
      <w:lvlText w:val=""/>
      <w:lvlJc w:val="left"/>
      <w:pPr>
        <w:ind w:left="720" w:hanging="360"/>
      </w:pPr>
      <w:rPr>
        <w:rFonts w:ascii="Symbol" w:hAnsi="Symbol" w:hint="default"/>
        <w:color w:val="1097D4"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7F4B46"/>
    <w:multiLevelType w:val="hybridMultilevel"/>
    <w:tmpl w:val="06425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BF6745"/>
    <w:multiLevelType w:val="multilevel"/>
    <w:tmpl w:val="61F683FC"/>
    <w:lvl w:ilvl="0">
      <w:start w:val="1"/>
      <w:numFmt w:val="decimal"/>
      <w:pStyle w:val="LearningOutcome"/>
      <w:lvlText w:val="%1."/>
      <w:lvlJc w:val="left"/>
      <w:pPr>
        <w:tabs>
          <w:tab w:val="num" w:pos="360"/>
        </w:tabs>
        <w:ind w:left="360" w:hanging="360"/>
      </w:pPr>
      <w:rPr>
        <w:rFonts w:cs="Times New Roman" w:hint="default"/>
        <w:b w:val="0"/>
      </w:rPr>
    </w:lvl>
    <w:lvl w:ilvl="1">
      <w:start w:val="1"/>
      <w:numFmt w:val="decimal"/>
      <w:pStyle w:val="AssessmentCriteria"/>
      <w:lvlText w:val="%1.%2."/>
      <w:lvlJc w:val="left"/>
      <w:pPr>
        <w:tabs>
          <w:tab w:val="num" w:pos="432"/>
        </w:tabs>
        <w:ind w:left="432" w:hanging="432"/>
      </w:pPr>
      <w:rPr>
        <w:rFonts w:cs="Times New Roman" w:hint="default"/>
        <w:color w:val="auto"/>
      </w:rPr>
    </w:lvl>
    <w:lvl w:ilvl="2">
      <w:start w:val="1"/>
      <w:numFmt w:val="lowerLetter"/>
      <w:lvlText w:val="%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59637A2D"/>
    <w:multiLevelType w:val="hybridMultilevel"/>
    <w:tmpl w:val="D39246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C766519"/>
    <w:multiLevelType w:val="hybridMultilevel"/>
    <w:tmpl w:val="9A7AC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265CD9"/>
    <w:multiLevelType w:val="hybridMultilevel"/>
    <w:tmpl w:val="4F9A5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38744B"/>
    <w:multiLevelType w:val="hybridMultilevel"/>
    <w:tmpl w:val="506E19D2"/>
    <w:lvl w:ilvl="0" w:tplc="0809000F">
      <w:start w:val="1"/>
      <w:numFmt w:val="decimal"/>
      <w:lvlText w:val="%1."/>
      <w:lvlJc w:val="left"/>
      <w:pPr>
        <w:ind w:left="1683" w:hanging="360"/>
      </w:pPr>
    </w:lvl>
    <w:lvl w:ilvl="1" w:tplc="08090019" w:tentative="1">
      <w:start w:val="1"/>
      <w:numFmt w:val="lowerLetter"/>
      <w:lvlText w:val="%2."/>
      <w:lvlJc w:val="left"/>
      <w:pPr>
        <w:ind w:left="2403" w:hanging="360"/>
      </w:pPr>
    </w:lvl>
    <w:lvl w:ilvl="2" w:tplc="0809001B" w:tentative="1">
      <w:start w:val="1"/>
      <w:numFmt w:val="lowerRoman"/>
      <w:lvlText w:val="%3."/>
      <w:lvlJc w:val="right"/>
      <w:pPr>
        <w:ind w:left="3123" w:hanging="180"/>
      </w:pPr>
    </w:lvl>
    <w:lvl w:ilvl="3" w:tplc="0809000F" w:tentative="1">
      <w:start w:val="1"/>
      <w:numFmt w:val="decimal"/>
      <w:lvlText w:val="%4."/>
      <w:lvlJc w:val="left"/>
      <w:pPr>
        <w:ind w:left="3843" w:hanging="360"/>
      </w:pPr>
    </w:lvl>
    <w:lvl w:ilvl="4" w:tplc="08090019" w:tentative="1">
      <w:start w:val="1"/>
      <w:numFmt w:val="lowerLetter"/>
      <w:lvlText w:val="%5."/>
      <w:lvlJc w:val="left"/>
      <w:pPr>
        <w:ind w:left="4563" w:hanging="360"/>
      </w:pPr>
    </w:lvl>
    <w:lvl w:ilvl="5" w:tplc="0809001B" w:tentative="1">
      <w:start w:val="1"/>
      <w:numFmt w:val="lowerRoman"/>
      <w:lvlText w:val="%6."/>
      <w:lvlJc w:val="right"/>
      <w:pPr>
        <w:ind w:left="5283" w:hanging="180"/>
      </w:pPr>
    </w:lvl>
    <w:lvl w:ilvl="6" w:tplc="0809000F" w:tentative="1">
      <w:start w:val="1"/>
      <w:numFmt w:val="decimal"/>
      <w:lvlText w:val="%7."/>
      <w:lvlJc w:val="left"/>
      <w:pPr>
        <w:ind w:left="6003" w:hanging="360"/>
      </w:pPr>
    </w:lvl>
    <w:lvl w:ilvl="7" w:tplc="08090019" w:tentative="1">
      <w:start w:val="1"/>
      <w:numFmt w:val="lowerLetter"/>
      <w:lvlText w:val="%8."/>
      <w:lvlJc w:val="left"/>
      <w:pPr>
        <w:ind w:left="6723" w:hanging="360"/>
      </w:pPr>
    </w:lvl>
    <w:lvl w:ilvl="8" w:tplc="0809001B" w:tentative="1">
      <w:start w:val="1"/>
      <w:numFmt w:val="lowerRoman"/>
      <w:lvlText w:val="%9."/>
      <w:lvlJc w:val="right"/>
      <w:pPr>
        <w:ind w:left="7443" w:hanging="180"/>
      </w:pPr>
    </w:lvl>
  </w:abstractNum>
  <w:abstractNum w:abstractNumId="35" w15:restartNumberingAfterBreak="0">
    <w:nsid w:val="62540896"/>
    <w:multiLevelType w:val="hybridMultilevel"/>
    <w:tmpl w:val="C8FE381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4280C9A"/>
    <w:multiLevelType w:val="hybridMultilevel"/>
    <w:tmpl w:val="659A4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765CEA"/>
    <w:multiLevelType w:val="hybridMultilevel"/>
    <w:tmpl w:val="7D165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6147A"/>
    <w:multiLevelType w:val="hybridMultilevel"/>
    <w:tmpl w:val="476089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0138D2"/>
    <w:multiLevelType w:val="hybridMultilevel"/>
    <w:tmpl w:val="3C1A17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D230A9"/>
    <w:multiLevelType w:val="hybridMultilevel"/>
    <w:tmpl w:val="22B4B774"/>
    <w:lvl w:ilvl="0" w:tplc="84AE8D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E170C4"/>
    <w:multiLevelType w:val="hybridMultilevel"/>
    <w:tmpl w:val="8084C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7936A3"/>
    <w:multiLevelType w:val="hybridMultilevel"/>
    <w:tmpl w:val="7098D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382D49"/>
    <w:multiLevelType w:val="hybridMultilevel"/>
    <w:tmpl w:val="0E48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13"/>
  </w:num>
  <w:num w:numId="4">
    <w:abstractNumId w:val="43"/>
  </w:num>
  <w:num w:numId="5">
    <w:abstractNumId w:val="37"/>
  </w:num>
  <w:num w:numId="6">
    <w:abstractNumId w:val="28"/>
  </w:num>
  <w:num w:numId="7">
    <w:abstractNumId w:val="25"/>
  </w:num>
  <w:num w:numId="8">
    <w:abstractNumId w:val="27"/>
  </w:num>
  <w:num w:numId="9">
    <w:abstractNumId w:val="40"/>
  </w:num>
  <w:num w:numId="10">
    <w:abstractNumId w:val="17"/>
  </w:num>
  <w:num w:numId="11">
    <w:abstractNumId w:val="10"/>
  </w:num>
  <w:num w:numId="12">
    <w:abstractNumId w:val="26"/>
  </w:num>
  <w:num w:numId="13">
    <w:abstractNumId w:val="8"/>
  </w:num>
  <w:num w:numId="14">
    <w:abstractNumId w:val="5"/>
  </w:num>
  <w:num w:numId="15">
    <w:abstractNumId w:val="30"/>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3"/>
  </w:num>
  <w:num w:numId="19">
    <w:abstractNumId w:val="20"/>
  </w:num>
  <w:num w:numId="20">
    <w:abstractNumId w:val="36"/>
  </w:num>
  <w:num w:numId="21">
    <w:abstractNumId w:val="4"/>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4"/>
  </w:num>
  <w:num w:numId="25">
    <w:abstractNumId w:val="23"/>
  </w:num>
  <w:num w:numId="26">
    <w:abstractNumId w:val="14"/>
  </w:num>
  <w:num w:numId="27">
    <w:abstractNumId w:val="1"/>
  </w:num>
  <w:num w:numId="28">
    <w:abstractNumId w:val="1"/>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35"/>
  </w:num>
  <w:num w:numId="32">
    <w:abstractNumId w:val="18"/>
  </w:num>
  <w:num w:numId="33">
    <w:abstractNumId w:val="41"/>
  </w:num>
  <w:num w:numId="34">
    <w:abstractNumId w:val="31"/>
  </w:num>
  <w:num w:numId="35">
    <w:abstractNumId w:val="6"/>
  </w:num>
  <w:num w:numId="36">
    <w:abstractNumId w:val="21"/>
  </w:num>
  <w:num w:numId="37">
    <w:abstractNumId w:val="15"/>
  </w:num>
  <w:num w:numId="38">
    <w:abstractNumId w:val="38"/>
  </w:num>
  <w:num w:numId="39">
    <w:abstractNumId w:val="7"/>
  </w:num>
  <w:num w:numId="40">
    <w:abstractNumId w:val="2"/>
  </w:num>
  <w:num w:numId="41">
    <w:abstractNumId w:val="9"/>
  </w:num>
  <w:num w:numId="42">
    <w:abstractNumId w:val="19"/>
  </w:num>
  <w:num w:numId="43">
    <w:abstractNumId w:val="32"/>
  </w:num>
  <w:num w:numId="44">
    <w:abstractNumId w:val="42"/>
  </w:num>
  <w:num w:numId="45">
    <w:abstractNumId w:val="16"/>
  </w:num>
  <w:num w:numId="46">
    <w:abstractNumId w:val="0"/>
  </w:num>
  <w:num w:numId="47">
    <w:abstractNumId w:val="33"/>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80D"/>
    <w:rsid w:val="000053DF"/>
    <w:rsid w:val="00014C7A"/>
    <w:rsid w:val="00016C8C"/>
    <w:rsid w:val="00025AC4"/>
    <w:rsid w:val="00045160"/>
    <w:rsid w:val="00051081"/>
    <w:rsid w:val="00052AE6"/>
    <w:rsid w:val="000874C3"/>
    <w:rsid w:val="000F267E"/>
    <w:rsid w:val="0011574A"/>
    <w:rsid w:val="00137C43"/>
    <w:rsid w:val="00145DBF"/>
    <w:rsid w:val="00147F76"/>
    <w:rsid w:val="001610C2"/>
    <w:rsid w:val="001B1DB8"/>
    <w:rsid w:val="001C2351"/>
    <w:rsid w:val="001D36EB"/>
    <w:rsid w:val="001D6AF5"/>
    <w:rsid w:val="001F41A3"/>
    <w:rsid w:val="00216CB3"/>
    <w:rsid w:val="002205EF"/>
    <w:rsid w:val="0022601E"/>
    <w:rsid w:val="00235AA6"/>
    <w:rsid w:val="0024022C"/>
    <w:rsid w:val="002533A5"/>
    <w:rsid w:val="00267431"/>
    <w:rsid w:val="002A4A9C"/>
    <w:rsid w:val="002A4E56"/>
    <w:rsid w:val="002A5A87"/>
    <w:rsid w:val="002B2A1B"/>
    <w:rsid w:val="002B6B11"/>
    <w:rsid w:val="002C1156"/>
    <w:rsid w:val="002F0C28"/>
    <w:rsid w:val="002F2125"/>
    <w:rsid w:val="002F6AEB"/>
    <w:rsid w:val="002F7E6D"/>
    <w:rsid w:val="00330756"/>
    <w:rsid w:val="0033306F"/>
    <w:rsid w:val="003715B7"/>
    <w:rsid w:val="00385180"/>
    <w:rsid w:val="003A6C26"/>
    <w:rsid w:val="003C2D77"/>
    <w:rsid w:val="003C5F67"/>
    <w:rsid w:val="003D17F3"/>
    <w:rsid w:val="003D1BA1"/>
    <w:rsid w:val="003E3B27"/>
    <w:rsid w:val="003F5E3B"/>
    <w:rsid w:val="0040026A"/>
    <w:rsid w:val="00456403"/>
    <w:rsid w:val="004814D7"/>
    <w:rsid w:val="004A2AB7"/>
    <w:rsid w:val="004B7923"/>
    <w:rsid w:val="005006BF"/>
    <w:rsid w:val="00500D86"/>
    <w:rsid w:val="00524C84"/>
    <w:rsid w:val="0055180D"/>
    <w:rsid w:val="0055720B"/>
    <w:rsid w:val="00562299"/>
    <w:rsid w:val="00570B89"/>
    <w:rsid w:val="005C1E43"/>
    <w:rsid w:val="005F40A2"/>
    <w:rsid w:val="006203EF"/>
    <w:rsid w:val="00641608"/>
    <w:rsid w:val="006543C0"/>
    <w:rsid w:val="0065538E"/>
    <w:rsid w:val="0065583E"/>
    <w:rsid w:val="00660E18"/>
    <w:rsid w:val="0068609E"/>
    <w:rsid w:val="006A72C2"/>
    <w:rsid w:val="006B00EB"/>
    <w:rsid w:val="006B33EF"/>
    <w:rsid w:val="006C7373"/>
    <w:rsid w:val="006D25E7"/>
    <w:rsid w:val="006F5673"/>
    <w:rsid w:val="00732ACE"/>
    <w:rsid w:val="0073623B"/>
    <w:rsid w:val="00751715"/>
    <w:rsid w:val="00767E15"/>
    <w:rsid w:val="00772859"/>
    <w:rsid w:val="007A066B"/>
    <w:rsid w:val="007A2119"/>
    <w:rsid w:val="007B73C3"/>
    <w:rsid w:val="007C1E99"/>
    <w:rsid w:val="008114C9"/>
    <w:rsid w:val="008172E4"/>
    <w:rsid w:val="00827937"/>
    <w:rsid w:val="00827B1A"/>
    <w:rsid w:val="00851219"/>
    <w:rsid w:val="00867C04"/>
    <w:rsid w:val="00872A30"/>
    <w:rsid w:val="00883881"/>
    <w:rsid w:val="00893223"/>
    <w:rsid w:val="008A1C8B"/>
    <w:rsid w:val="008C3ED7"/>
    <w:rsid w:val="008C49D2"/>
    <w:rsid w:val="008E7D2A"/>
    <w:rsid w:val="009014D2"/>
    <w:rsid w:val="009032E5"/>
    <w:rsid w:val="009131DC"/>
    <w:rsid w:val="0092579B"/>
    <w:rsid w:val="00934454"/>
    <w:rsid w:val="009407A5"/>
    <w:rsid w:val="009426DE"/>
    <w:rsid w:val="00942CEA"/>
    <w:rsid w:val="00964308"/>
    <w:rsid w:val="00964448"/>
    <w:rsid w:val="00966E2B"/>
    <w:rsid w:val="00970268"/>
    <w:rsid w:val="0097306C"/>
    <w:rsid w:val="00995A86"/>
    <w:rsid w:val="009A1321"/>
    <w:rsid w:val="009A2969"/>
    <w:rsid w:val="009B24A9"/>
    <w:rsid w:val="009B7326"/>
    <w:rsid w:val="009C13AA"/>
    <w:rsid w:val="009C7752"/>
    <w:rsid w:val="009D190D"/>
    <w:rsid w:val="009D7B5B"/>
    <w:rsid w:val="00A078EA"/>
    <w:rsid w:val="00A13257"/>
    <w:rsid w:val="00A4240A"/>
    <w:rsid w:val="00A53B0E"/>
    <w:rsid w:val="00A80472"/>
    <w:rsid w:val="00AC47D6"/>
    <w:rsid w:val="00B12446"/>
    <w:rsid w:val="00B158ED"/>
    <w:rsid w:val="00B60689"/>
    <w:rsid w:val="00B609D4"/>
    <w:rsid w:val="00B71E01"/>
    <w:rsid w:val="00BD7B4F"/>
    <w:rsid w:val="00BF313C"/>
    <w:rsid w:val="00BF5079"/>
    <w:rsid w:val="00C030A1"/>
    <w:rsid w:val="00C23F84"/>
    <w:rsid w:val="00C53D1D"/>
    <w:rsid w:val="00C865E0"/>
    <w:rsid w:val="00CC2C31"/>
    <w:rsid w:val="00CC7C4C"/>
    <w:rsid w:val="00CD0D6C"/>
    <w:rsid w:val="00CE0CAB"/>
    <w:rsid w:val="00CE6004"/>
    <w:rsid w:val="00D164C3"/>
    <w:rsid w:val="00D34C29"/>
    <w:rsid w:val="00D42AC3"/>
    <w:rsid w:val="00D441CF"/>
    <w:rsid w:val="00D461EA"/>
    <w:rsid w:val="00D927B0"/>
    <w:rsid w:val="00D92ED5"/>
    <w:rsid w:val="00DC2A60"/>
    <w:rsid w:val="00DE193D"/>
    <w:rsid w:val="00E02427"/>
    <w:rsid w:val="00E05AA3"/>
    <w:rsid w:val="00E437FD"/>
    <w:rsid w:val="00E44386"/>
    <w:rsid w:val="00E67CB6"/>
    <w:rsid w:val="00E83EBE"/>
    <w:rsid w:val="00E90947"/>
    <w:rsid w:val="00E91876"/>
    <w:rsid w:val="00EB61AE"/>
    <w:rsid w:val="00EC6C61"/>
    <w:rsid w:val="00ED6F27"/>
    <w:rsid w:val="00EF6908"/>
    <w:rsid w:val="00F07CF9"/>
    <w:rsid w:val="00F15E61"/>
    <w:rsid w:val="00F51E0C"/>
    <w:rsid w:val="00FE6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A6643E"/>
  <w15:docId w15:val="{3904B794-7351-49A8-89A0-0B482592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0C2"/>
    <w:pPr>
      <w:spacing w:after="0" w:line="240" w:lineRule="auto"/>
    </w:pPr>
    <w:rPr>
      <w:rFonts w:ascii="Merriweather Light" w:eastAsiaTheme="minorEastAsia" w:hAnsi="Merriweather Light"/>
      <w:sz w:val="20"/>
      <w:szCs w:val="24"/>
    </w:rPr>
  </w:style>
  <w:style w:type="paragraph" w:styleId="Heading1">
    <w:name w:val="heading 1"/>
    <w:basedOn w:val="Normal"/>
    <w:next w:val="Normal"/>
    <w:link w:val="Heading1Char"/>
    <w:uiPriority w:val="9"/>
    <w:qFormat/>
    <w:rsid w:val="00772859"/>
    <w:pPr>
      <w:keepNext/>
      <w:keepLines/>
      <w:spacing w:before="480"/>
      <w:outlineLvl w:val="0"/>
    </w:pPr>
    <w:rPr>
      <w:rFonts w:asciiTheme="majorHAnsi" w:eastAsiaTheme="majorEastAsia" w:hAnsiTheme="majorHAnsi" w:cstheme="majorBidi"/>
      <w:b/>
      <w:bCs/>
      <w:color w:val="A3A3A3" w:themeColor="accent1" w:themeShade="BF"/>
      <w:sz w:val="28"/>
      <w:szCs w:val="28"/>
    </w:rPr>
  </w:style>
  <w:style w:type="paragraph" w:styleId="Heading3">
    <w:name w:val="heading 3"/>
    <w:basedOn w:val="Normal"/>
    <w:next w:val="Normal"/>
    <w:link w:val="Heading3Char"/>
    <w:uiPriority w:val="9"/>
    <w:semiHidden/>
    <w:unhideWhenUsed/>
    <w:qFormat/>
    <w:rsid w:val="00500D86"/>
    <w:pPr>
      <w:keepNext/>
      <w:keepLines/>
      <w:spacing w:before="200"/>
      <w:outlineLvl w:val="2"/>
    </w:pPr>
    <w:rPr>
      <w:rFonts w:asciiTheme="majorHAnsi" w:eastAsiaTheme="majorEastAsia" w:hAnsiTheme="majorHAnsi" w:cstheme="majorBidi"/>
      <w:b/>
      <w:bCs/>
      <w:color w:val="DADAD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223"/>
    <w:rPr>
      <w:rFonts w:ascii="Tahoma" w:hAnsi="Tahoma" w:cs="Tahoma"/>
      <w:sz w:val="16"/>
      <w:szCs w:val="16"/>
    </w:rPr>
  </w:style>
  <w:style w:type="character" w:customStyle="1" w:styleId="BalloonTextChar">
    <w:name w:val="Balloon Text Char"/>
    <w:basedOn w:val="DefaultParagraphFont"/>
    <w:link w:val="BalloonText"/>
    <w:uiPriority w:val="99"/>
    <w:semiHidden/>
    <w:rsid w:val="00893223"/>
    <w:rPr>
      <w:rFonts w:ascii="Tahoma" w:hAnsi="Tahoma" w:cs="Tahoma"/>
      <w:sz w:val="16"/>
      <w:szCs w:val="16"/>
    </w:rPr>
  </w:style>
  <w:style w:type="paragraph" w:styleId="Header">
    <w:name w:val="header"/>
    <w:basedOn w:val="Normal"/>
    <w:link w:val="HeaderChar"/>
    <w:uiPriority w:val="99"/>
    <w:unhideWhenUsed/>
    <w:rsid w:val="00934454"/>
    <w:pPr>
      <w:tabs>
        <w:tab w:val="center" w:pos="4320"/>
        <w:tab w:val="right" w:pos="8640"/>
      </w:tabs>
    </w:pPr>
  </w:style>
  <w:style w:type="character" w:customStyle="1" w:styleId="HeaderChar">
    <w:name w:val="Header Char"/>
    <w:basedOn w:val="DefaultParagraphFont"/>
    <w:link w:val="Header"/>
    <w:uiPriority w:val="99"/>
    <w:rsid w:val="00934454"/>
    <w:rPr>
      <w:rFonts w:eastAsiaTheme="minorEastAsia"/>
      <w:sz w:val="24"/>
      <w:szCs w:val="24"/>
      <w:lang w:val="en-US"/>
    </w:rPr>
  </w:style>
  <w:style w:type="paragraph" w:styleId="Footer">
    <w:name w:val="footer"/>
    <w:basedOn w:val="Normal"/>
    <w:link w:val="FooterChar"/>
    <w:uiPriority w:val="99"/>
    <w:unhideWhenUsed/>
    <w:rsid w:val="003D1BA1"/>
    <w:pPr>
      <w:tabs>
        <w:tab w:val="center" w:pos="4513"/>
        <w:tab w:val="right" w:pos="9026"/>
      </w:tabs>
    </w:pPr>
  </w:style>
  <w:style w:type="character" w:customStyle="1" w:styleId="FooterChar">
    <w:name w:val="Footer Char"/>
    <w:basedOn w:val="DefaultParagraphFont"/>
    <w:link w:val="Footer"/>
    <w:uiPriority w:val="99"/>
    <w:rsid w:val="003D1BA1"/>
    <w:rPr>
      <w:rFonts w:eastAsiaTheme="minorEastAsia"/>
      <w:sz w:val="24"/>
      <w:szCs w:val="24"/>
      <w:lang w:val="en-US"/>
    </w:rPr>
  </w:style>
  <w:style w:type="character" w:customStyle="1" w:styleId="Heading1Char">
    <w:name w:val="Heading 1 Char"/>
    <w:basedOn w:val="DefaultParagraphFont"/>
    <w:link w:val="Heading1"/>
    <w:uiPriority w:val="9"/>
    <w:rsid w:val="00772859"/>
    <w:rPr>
      <w:rFonts w:asciiTheme="majorHAnsi" w:eastAsiaTheme="majorEastAsia" w:hAnsiTheme="majorHAnsi" w:cstheme="majorBidi"/>
      <w:b/>
      <w:bCs/>
      <w:color w:val="A3A3A3" w:themeColor="accent1" w:themeShade="BF"/>
      <w:sz w:val="28"/>
      <w:szCs w:val="28"/>
      <w:lang w:val="en-US"/>
    </w:rPr>
  </w:style>
  <w:style w:type="paragraph" w:customStyle="1" w:styleId="SectionHeadings">
    <w:name w:val="Section Headings"/>
    <w:basedOn w:val="Heading1"/>
    <w:link w:val="SectionHeadingsChar"/>
    <w:qFormat/>
    <w:rsid w:val="00772859"/>
    <w:pPr>
      <w:spacing w:before="0" w:line="276" w:lineRule="auto"/>
    </w:pPr>
    <w:rPr>
      <w:rFonts w:ascii="Darwin Bold" w:hAnsi="Darwin Bold"/>
      <w:caps/>
      <w:color w:val="4F2683"/>
      <w:sz w:val="48"/>
      <w:szCs w:val="48"/>
      <w:lang w:eastAsia="en-GB"/>
    </w:rPr>
  </w:style>
  <w:style w:type="paragraph" w:customStyle="1" w:styleId="OCNLondonStyle">
    <w:name w:val="OCN London Style"/>
    <w:basedOn w:val="NoSpacing"/>
    <w:link w:val="OCNLondonStyleChar"/>
    <w:rsid w:val="00772859"/>
    <w:rPr>
      <w:rFonts w:ascii="Arial" w:hAnsi="Arial"/>
      <w:sz w:val="22"/>
      <w:szCs w:val="22"/>
      <w:lang w:val="en-GB" w:eastAsia="en-GB"/>
    </w:rPr>
  </w:style>
  <w:style w:type="character" w:customStyle="1" w:styleId="SectionHeadingsChar">
    <w:name w:val="Section Headings Char"/>
    <w:basedOn w:val="Heading1Char"/>
    <w:link w:val="SectionHeadings"/>
    <w:rsid w:val="00772859"/>
    <w:rPr>
      <w:rFonts w:ascii="Darwin Bold" w:eastAsiaTheme="majorEastAsia" w:hAnsi="Darwin Bold" w:cstheme="majorBidi"/>
      <w:b/>
      <w:bCs/>
      <w:caps/>
      <w:color w:val="4F2683"/>
      <w:sz w:val="48"/>
      <w:szCs w:val="48"/>
      <w:lang w:val="en-US" w:eastAsia="en-GB"/>
    </w:rPr>
  </w:style>
  <w:style w:type="paragraph" w:styleId="NoSpacing">
    <w:name w:val="No Spacing"/>
    <w:link w:val="NoSpacingChar"/>
    <w:uiPriority w:val="1"/>
    <w:qFormat/>
    <w:rsid w:val="00772859"/>
    <w:pPr>
      <w:spacing w:after="0" w:line="240" w:lineRule="auto"/>
    </w:pPr>
    <w:rPr>
      <w:rFonts w:ascii="Merriweather Light" w:eastAsiaTheme="minorEastAsia" w:hAnsi="Merriweather Light"/>
      <w:sz w:val="20"/>
      <w:szCs w:val="24"/>
      <w:lang w:val="en-US"/>
    </w:rPr>
  </w:style>
  <w:style w:type="paragraph" w:customStyle="1" w:styleId="Subheading">
    <w:name w:val="Subheading"/>
    <w:basedOn w:val="OCNLondonStyle"/>
    <w:link w:val="SubheadingChar"/>
    <w:qFormat/>
    <w:rsid w:val="00772859"/>
    <w:rPr>
      <w:rFonts w:ascii="Darwin Bold" w:hAnsi="Darwin Bold"/>
      <w:caps/>
      <w:noProof/>
      <w:color w:val="1097D4" w:themeColor="text2"/>
      <w:sz w:val="32"/>
    </w:rPr>
  </w:style>
  <w:style w:type="paragraph" w:customStyle="1" w:styleId="AssignmentBrief">
    <w:name w:val="Assignment Brief"/>
    <w:basedOn w:val="NoSpacing"/>
    <w:link w:val="AssignmentBriefChar"/>
    <w:qFormat/>
    <w:rsid w:val="00772859"/>
    <w:rPr>
      <w:rFonts w:ascii="Arial" w:hAnsi="Arial"/>
      <w:noProof/>
      <w:color w:val="0D0D0D" w:themeColor="text1" w:themeTint="F2"/>
      <w:sz w:val="22"/>
      <w:szCs w:val="22"/>
      <w:lang w:val="en-GB" w:eastAsia="en-GB"/>
    </w:rPr>
  </w:style>
  <w:style w:type="character" w:customStyle="1" w:styleId="NoSpacingChar">
    <w:name w:val="No Spacing Char"/>
    <w:basedOn w:val="DefaultParagraphFont"/>
    <w:link w:val="NoSpacing"/>
    <w:uiPriority w:val="1"/>
    <w:rsid w:val="00772859"/>
    <w:rPr>
      <w:rFonts w:ascii="Merriweather Light" w:eastAsiaTheme="minorEastAsia" w:hAnsi="Merriweather Light"/>
      <w:sz w:val="20"/>
      <w:szCs w:val="24"/>
      <w:lang w:val="en-US"/>
    </w:rPr>
  </w:style>
  <w:style w:type="character" w:customStyle="1" w:styleId="OCNLondonStyleChar">
    <w:name w:val="OCN London Style Char"/>
    <w:basedOn w:val="NoSpacingChar"/>
    <w:link w:val="OCNLondonStyle"/>
    <w:rsid w:val="00772859"/>
    <w:rPr>
      <w:rFonts w:ascii="Arial" w:eastAsiaTheme="minorEastAsia" w:hAnsi="Arial"/>
      <w:sz w:val="20"/>
      <w:szCs w:val="24"/>
      <w:lang w:val="en-US" w:eastAsia="en-GB"/>
    </w:rPr>
  </w:style>
  <w:style w:type="character" w:customStyle="1" w:styleId="SubheadingChar">
    <w:name w:val="Subheading Char"/>
    <w:basedOn w:val="OCNLondonStyleChar"/>
    <w:link w:val="Subheading"/>
    <w:rsid w:val="00772859"/>
    <w:rPr>
      <w:rFonts w:ascii="Darwin Bold" w:eastAsiaTheme="minorEastAsia" w:hAnsi="Darwin Bold"/>
      <w:caps/>
      <w:noProof/>
      <w:color w:val="1097D4" w:themeColor="text2"/>
      <w:sz w:val="32"/>
      <w:szCs w:val="24"/>
      <w:lang w:val="en-US" w:eastAsia="en-GB"/>
    </w:rPr>
  </w:style>
  <w:style w:type="character" w:customStyle="1" w:styleId="AssignmentBriefChar">
    <w:name w:val="Assignment Brief Char"/>
    <w:basedOn w:val="NoSpacingChar"/>
    <w:link w:val="AssignmentBrief"/>
    <w:rsid w:val="00772859"/>
    <w:rPr>
      <w:rFonts w:ascii="Arial" w:eastAsiaTheme="minorEastAsia" w:hAnsi="Arial"/>
      <w:noProof/>
      <w:color w:val="0D0D0D" w:themeColor="text1" w:themeTint="F2"/>
      <w:sz w:val="20"/>
      <w:szCs w:val="24"/>
      <w:lang w:val="en-US" w:eastAsia="en-GB"/>
    </w:rPr>
  </w:style>
  <w:style w:type="character" w:customStyle="1" w:styleId="Heading3Char">
    <w:name w:val="Heading 3 Char"/>
    <w:basedOn w:val="DefaultParagraphFont"/>
    <w:link w:val="Heading3"/>
    <w:uiPriority w:val="9"/>
    <w:semiHidden/>
    <w:rsid w:val="00500D86"/>
    <w:rPr>
      <w:rFonts w:asciiTheme="majorHAnsi" w:eastAsiaTheme="majorEastAsia" w:hAnsiTheme="majorHAnsi" w:cstheme="majorBidi"/>
      <w:b/>
      <w:bCs/>
      <w:color w:val="DADADA" w:themeColor="accent1"/>
      <w:sz w:val="20"/>
      <w:szCs w:val="24"/>
      <w:lang w:val="en-US"/>
    </w:rPr>
  </w:style>
  <w:style w:type="paragraph" w:styleId="Title">
    <w:name w:val="Title"/>
    <w:basedOn w:val="Normal"/>
    <w:next w:val="Normal"/>
    <w:link w:val="TitleChar"/>
    <w:uiPriority w:val="10"/>
    <w:qFormat/>
    <w:rsid w:val="00500D86"/>
    <w:pPr>
      <w:pBdr>
        <w:bottom w:val="single" w:sz="8" w:space="4" w:color="DADADA" w:themeColor="accent1"/>
      </w:pBdr>
      <w:spacing w:after="300"/>
      <w:contextualSpacing/>
    </w:pPr>
    <w:rPr>
      <w:rFonts w:asciiTheme="majorHAnsi" w:eastAsiaTheme="majorEastAsia" w:hAnsiTheme="majorHAnsi" w:cstheme="majorBidi"/>
      <w:color w:val="0C709E" w:themeColor="text2" w:themeShade="BF"/>
      <w:spacing w:val="5"/>
      <w:kern w:val="28"/>
      <w:sz w:val="52"/>
      <w:szCs w:val="52"/>
    </w:rPr>
  </w:style>
  <w:style w:type="character" w:customStyle="1" w:styleId="TitleChar">
    <w:name w:val="Title Char"/>
    <w:basedOn w:val="DefaultParagraphFont"/>
    <w:link w:val="Title"/>
    <w:uiPriority w:val="10"/>
    <w:rsid w:val="00500D86"/>
    <w:rPr>
      <w:rFonts w:asciiTheme="majorHAnsi" w:eastAsiaTheme="majorEastAsia" w:hAnsiTheme="majorHAnsi" w:cstheme="majorBidi"/>
      <w:color w:val="0C709E" w:themeColor="text2" w:themeShade="BF"/>
      <w:spacing w:val="5"/>
      <w:kern w:val="28"/>
      <w:sz w:val="52"/>
      <w:szCs w:val="52"/>
      <w:lang w:val="en-US"/>
    </w:rPr>
  </w:style>
  <w:style w:type="character" w:styleId="PlaceholderText">
    <w:name w:val="Placeholder Text"/>
    <w:uiPriority w:val="99"/>
    <w:semiHidden/>
    <w:rsid w:val="00500D86"/>
    <w:rPr>
      <w:color w:val="808080"/>
    </w:rPr>
  </w:style>
  <w:style w:type="character" w:styleId="CommentReference">
    <w:name w:val="annotation reference"/>
    <w:basedOn w:val="DefaultParagraphFont"/>
    <w:uiPriority w:val="99"/>
    <w:semiHidden/>
    <w:unhideWhenUsed/>
    <w:rsid w:val="00767E15"/>
    <w:rPr>
      <w:sz w:val="16"/>
      <w:szCs w:val="16"/>
    </w:rPr>
  </w:style>
  <w:style w:type="paragraph" w:styleId="CommentText">
    <w:name w:val="annotation text"/>
    <w:basedOn w:val="Normal"/>
    <w:link w:val="CommentTextChar"/>
    <w:uiPriority w:val="99"/>
    <w:semiHidden/>
    <w:unhideWhenUsed/>
    <w:rsid w:val="00767E15"/>
    <w:pPr>
      <w:spacing w:after="120"/>
    </w:pPr>
    <w:rPr>
      <w:rFonts w:ascii="Arial" w:hAnsi="Arial"/>
      <w:szCs w:val="20"/>
      <w:lang w:eastAsia="en-GB"/>
    </w:rPr>
  </w:style>
  <w:style w:type="character" w:customStyle="1" w:styleId="CommentTextChar">
    <w:name w:val="Comment Text Char"/>
    <w:basedOn w:val="DefaultParagraphFont"/>
    <w:link w:val="CommentText"/>
    <w:uiPriority w:val="99"/>
    <w:semiHidden/>
    <w:rsid w:val="00767E15"/>
    <w:rPr>
      <w:rFonts w:ascii="Arial" w:eastAsiaTheme="minorEastAsia" w:hAnsi="Arial"/>
      <w:sz w:val="20"/>
      <w:szCs w:val="20"/>
      <w:lang w:eastAsia="en-GB"/>
    </w:rPr>
  </w:style>
  <w:style w:type="character" w:styleId="Hyperlink">
    <w:name w:val="Hyperlink"/>
    <w:basedOn w:val="DefaultParagraphFont"/>
    <w:uiPriority w:val="99"/>
    <w:unhideWhenUsed/>
    <w:rsid w:val="00942CEA"/>
    <w:rPr>
      <w:color w:val="1097D4" w:themeColor="hyperlink"/>
      <w:u w:val="single"/>
    </w:rPr>
  </w:style>
  <w:style w:type="paragraph" w:styleId="ListParagraph">
    <w:name w:val="List Paragraph"/>
    <w:basedOn w:val="Normal"/>
    <w:uiPriority w:val="34"/>
    <w:qFormat/>
    <w:rsid w:val="0033306F"/>
    <w:pPr>
      <w:ind w:left="720"/>
      <w:contextualSpacing/>
    </w:pPr>
  </w:style>
  <w:style w:type="character" w:styleId="FollowedHyperlink">
    <w:name w:val="FollowedHyperlink"/>
    <w:basedOn w:val="DefaultParagraphFont"/>
    <w:uiPriority w:val="99"/>
    <w:semiHidden/>
    <w:unhideWhenUsed/>
    <w:rsid w:val="00E437FD"/>
    <w:rPr>
      <w:color w:val="EC6463" w:themeColor="followedHyperlink"/>
      <w:u w:val="single"/>
    </w:rPr>
  </w:style>
  <w:style w:type="paragraph" w:customStyle="1" w:styleId="LearningOutcome">
    <w:name w:val="Learning Outcome"/>
    <w:basedOn w:val="Normal"/>
    <w:rsid w:val="0055720B"/>
    <w:pPr>
      <w:numPr>
        <w:numId w:val="15"/>
      </w:numPr>
    </w:pPr>
    <w:rPr>
      <w:rFonts w:ascii="Arial" w:eastAsia="Times New Roman" w:hAnsi="Arial" w:cs="Arial"/>
      <w:color w:val="000080"/>
      <w:sz w:val="22"/>
      <w:szCs w:val="22"/>
    </w:rPr>
  </w:style>
  <w:style w:type="paragraph" w:customStyle="1" w:styleId="AssessmentCriteria">
    <w:name w:val="Assessment Criteria"/>
    <w:basedOn w:val="Normal"/>
    <w:rsid w:val="0055720B"/>
    <w:pPr>
      <w:numPr>
        <w:ilvl w:val="1"/>
        <w:numId w:val="15"/>
      </w:numPr>
    </w:pPr>
    <w:rPr>
      <w:rFonts w:ascii="Arial" w:eastAsia="Times New Roman" w:hAnsi="Arial" w:cs="Arial"/>
      <w:color w:val="000080"/>
      <w:sz w:val="22"/>
      <w:szCs w:val="22"/>
    </w:rPr>
  </w:style>
  <w:style w:type="table" w:styleId="TableGrid">
    <w:name w:val="Table Grid"/>
    <w:aliases w:val="OCN London Table"/>
    <w:basedOn w:val="TableNormal"/>
    <w:uiPriority w:val="59"/>
    <w:rsid w:val="0055720B"/>
    <w:pPr>
      <w:spacing w:after="0" w:line="240" w:lineRule="auto"/>
    </w:pPr>
    <w:rPr>
      <w:rFonts w:ascii="Arial" w:eastAsia="Times New Roman" w:hAnsi="Arial" w:cs="Times New Roman"/>
      <w:sz w:val="20"/>
      <w:szCs w:val="20"/>
      <w:lang w:eastAsia="en-GB"/>
    </w:rPr>
    <w:tblP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Pr>
    <w:tcPr>
      <w:shd w:val="clear" w:color="auto" w:fill="F2F2F2"/>
      <w:vAlign w:val="center"/>
    </w:tcPr>
    <w:tblStylePr w:type="firstRow">
      <w:pPr>
        <w:jc w:val="center"/>
      </w:pPr>
      <w:rPr>
        <w:rFonts w:ascii="Arial" w:hAnsi="Arial"/>
        <w:b/>
        <w:color w:val="FFFFFF"/>
        <w:sz w:val="22"/>
      </w:rPr>
      <w:tblPr/>
      <w:tcPr>
        <w:tcBorders>
          <w:top w:val="nil"/>
          <w:left w:val="single" w:sz="2" w:space="0" w:color="2B9ED8"/>
          <w:right w:val="single" w:sz="2" w:space="0" w:color="2B9ED8"/>
          <w:insideH w:val="nil"/>
          <w:insideV w:val="nil"/>
        </w:tcBorders>
        <w:shd w:val="clear" w:color="auto" w:fill="2B9ED8"/>
      </w:tcPr>
    </w:tblStylePr>
    <w:tblStylePr w:type="lastRow">
      <w:rPr>
        <w:rFonts w:ascii="Arial" w:hAnsi="Arial"/>
      </w:rPr>
      <w:tblPr/>
      <w:tcPr>
        <w:tcBorders>
          <w:insideH w:val="single" w:sz="2" w:space="0" w:color="BFBFBF"/>
          <w:insideV w:val="single" w:sz="2" w:space="0" w:color="BFBFBF"/>
        </w:tcBorders>
      </w:tcPr>
    </w:tblStylePr>
  </w:style>
  <w:style w:type="paragraph" w:customStyle="1" w:styleId="OCNQuote">
    <w:name w:val="OCN Quote"/>
    <w:basedOn w:val="Normal"/>
    <w:qFormat/>
    <w:rsid w:val="00CD0D6C"/>
    <w:pPr>
      <w:keepNext/>
      <w:keepLines/>
      <w:spacing w:after="160" w:line="276" w:lineRule="auto"/>
      <w:outlineLvl w:val="1"/>
    </w:pPr>
    <w:rPr>
      <w:rFonts w:ascii="Darwin Bold" w:eastAsiaTheme="majorEastAsia" w:hAnsi="Darwin Bold" w:cstheme="majorBidi"/>
      <w:bCs/>
      <w:caps/>
      <w:noProof/>
      <w:color w:val="1596D3"/>
      <w:sz w:val="32"/>
      <w:szCs w:val="32"/>
    </w:rPr>
  </w:style>
  <w:style w:type="paragraph" w:customStyle="1" w:styleId="OCNsectiontitle">
    <w:name w:val="OCN section title"/>
    <w:basedOn w:val="Normal"/>
    <w:qFormat/>
    <w:rsid w:val="00CD0D6C"/>
    <w:pPr>
      <w:widowControl w:val="0"/>
      <w:suppressAutoHyphens/>
      <w:autoSpaceDE w:val="0"/>
      <w:autoSpaceDN w:val="0"/>
      <w:adjustRightInd w:val="0"/>
      <w:spacing w:after="227" w:line="276" w:lineRule="auto"/>
      <w:textAlignment w:val="center"/>
    </w:pPr>
    <w:rPr>
      <w:rFonts w:ascii="Darwin Bold" w:hAnsi="Darwin Bold" w:cs="Darwin-Bold"/>
      <w:bCs/>
      <w:caps/>
      <w:color w:val="45266C"/>
      <w:sz w:val="28"/>
      <w:szCs w:val="28"/>
    </w:rPr>
  </w:style>
  <w:style w:type="table" w:styleId="GridTable4-Accent1">
    <w:name w:val="Grid Table 4 Accent 1"/>
    <w:basedOn w:val="TableNormal"/>
    <w:uiPriority w:val="49"/>
    <w:rsid w:val="00827937"/>
    <w:pPr>
      <w:spacing w:after="0" w:line="240" w:lineRule="auto"/>
    </w:pPr>
    <w:tblPr>
      <w:tblStyleRowBandSize w:val="1"/>
      <w:tblStyleColBandSize w:val="1"/>
      <w:tblBorders>
        <w:top w:val="single" w:sz="4" w:space="0" w:color="E8E8E8" w:themeColor="accent1" w:themeTint="99"/>
        <w:left w:val="single" w:sz="4" w:space="0" w:color="E8E8E8" w:themeColor="accent1" w:themeTint="99"/>
        <w:bottom w:val="single" w:sz="4" w:space="0" w:color="E8E8E8" w:themeColor="accent1" w:themeTint="99"/>
        <w:right w:val="single" w:sz="4" w:space="0" w:color="E8E8E8" w:themeColor="accent1" w:themeTint="99"/>
        <w:insideH w:val="single" w:sz="4" w:space="0" w:color="E8E8E8" w:themeColor="accent1" w:themeTint="99"/>
        <w:insideV w:val="single" w:sz="4" w:space="0" w:color="E8E8E8" w:themeColor="accent1" w:themeTint="99"/>
      </w:tblBorders>
    </w:tblPr>
    <w:tblStylePr w:type="firstRow">
      <w:rPr>
        <w:b/>
        <w:bCs/>
        <w:color w:val="FFFFFF" w:themeColor="background1"/>
      </w:rPr>
      <w:tblPr/>
      <w:tcPr>
        <w:tcBorders>
          <w:top w:val="single" w:sz="4" w:space="0" w:color="DADADA" w:themeColor="accent1"/>
          <w:left w:val="single" w:sz="4" w:space="0" w:color="DADADA" w:themeColor="accent1"/>
          <w:bottom w:val="single" w:sz="4" w:space="0" w:color="DADADA" w:themeColor="accent1"/>
          <w:right w:val="single" w:sz="4" w:space="0" w:color="DADADA" w:themeColor="accent1"/>
          <w:insideH w:val="nil"/>
          <w:insideV w:val="nil"/>
        </w:tcBorders>
        <w:shd w:val="clear" w:color="auto" w:fill="DADADA" w:themeFill="accent1"/>
      </w:tcPr>
    </w:tblStylePr>
    <w:tblStylePr w:type="lastRow">
      <w:rPr>
        <w:b/>
        <w:bCs/>
      </w:rPr>
      <w:tblPr/>
      <w:tcPr>
        <w:tcBorders>
          <w:top w:val="double" w:sz="4" w:space="0" w:color="DADADA" w:themeColor="accent1"/>
        </w:tcBorders>
      </w:tcPr>
    </w:tblStylePr>
    <w:tblStylePr w:type="firstCol">
      <w:rPr>
        <w:b/>
        <w:bCs/>
      </w:rPr>
    </w:tblStylePr>
    <w:tblStylePr w:type="lastCol">
      <w:rPr>
        <w:b/>
        <w:bCs/>
      </w:rPr>
    </w:tblStylePr>
    <w:tblStylePr w:type="band1Vert">
      <w:tblPr/>
      <w:tcPr>
        <w:shd w:val="clear" w:color="auto" w:fill="F7F7F7" w:themeFill="accent1" w:themeFillTint="33"/>
      </w:tcPr>
    </w:tblStylePr>
    <w:tblStylePr w:type="band1Horz">
      <w:tblPr/>
      <w:tcPr>
        <w:shd w:val="clear" w:color="auto" w:fill="F7F7F7"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571340">
      <w:bodyDiv w:val="1"/>
      <w:marLeft w:val="0"/>
      <w:marRight w:val="0"/>
      <w:marTop w:val="0"/>
      <w:marBottom w:val="0"/>
      <w:divBdr>
        <w:top w:val="none" w:sz="0" w:space="0" w:color="auto"/>
        <w:left w:val="none" w:sz="0" w:space="0" w:color="auto"/>
        <w:bottom w:val="none" w:sz="0" w:space="0" w:color="auto"/>
        <w:right w:val="none" w:sz="0" w:space="0" w:color="auto"/>
      </w:divBdr>
    </w:div>
    <w:div w:id="583682961">
      <w:bodyDiv w:val="1"/>
      <w:marLeft w:val="0"/>
      <w:marRight w:val="0"/>
      <w:marTop w:val="0"/>
      <w:marBottom w:val="0"/>
      <w:divBdr>
        <w:top w:val="none" w:sz="0" w:space="0" w:color="auto"/>
        <w:left w:val="none" w:sz="0" w:space="0" w:color="auto"/>
        <w:bottom w:val="none" w:sz="0" w:space="0" w:color="auto"/>
        <w:right w:val="none" w:sz="0" w:space="0" w:color="auto"/>
      </w:divBdr>
    </w:div>
    <w:div w:id="1036659761">
      <w:bodyDiv w:val="1"/>
      <w:marLeft w:val="0"/>
      <w:marRight w:val="0"/>
      <w:marTop w:val="0"/>
      <w:marBottom w:val="0"/>
      <w:divBdr>
        <w:top w:val="none" w:sz="0" w:space="0" w:color="auto"/>
        <w:left w:val="none" w:sz="0" w:space="0" w:color="auto"/>
        <w:bottom w:val="none" w:sz="0" w:space="0" w:color="auto"/>
        <w:right w:val="none" w:sz="0" w:space="0" w:color="auto"/>
      </w:divBdr>
    </w:div>
    <w:div w:id="1256399228">
      <w:bodyDiv w:val="1"/>
      <w:marLeft w:val="0"/>
      <w:marRight w:val="0"/>
      <w:marTop w:val="0"/>
      <w:marBottom w:val="0"/>
      <w:divBdr>
        <w:top w:val="none" w:sz="0" w:space="0" w:color="auto"/>
        <w:left w:val="none" w:sz="0" w:space="0" w:color="auto"/>
        <w:bottom w:val="none" w:sz="0" w:space="0" w:color="auto"/>
        <w:right w:val="none" w:sz="0" w:space="0" w:color="auto"/>
      </w:divBdr>
    </w:div>
    <w:div w:id="14332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CN London New">
      <a:dk1>
        <a:sysClr val="windowText" lastClr="000000"/>
      </a:dk1>
      <a:lt1>
        <a:sysClr val="window" lastClr="FFFFFF"/>
      </a:lt1>
      <a:dk2>
        <a:srgbClr val="1097D4"/>
      </a:dk2>
      <a:lt2>
        <a:srgbClr val="46266D"/>
      </a:lt2>
      <a:accent1>
        <a:srgbClr val="DADADA"/>
      </a:accent1>
      <a:accent2>
        <a:srgbClr val="EC6463"/>
      </a:accent2>
      <a:accent3>
        <a:srgbClr val="FAB637"/>
      </a:accent3>
      <a:accent4>
        <a:srgbClr val="1097D4"/>
      </a:accent4>
      <a:accent5>
        <a:srgbClr val="46266D"/>
      </a:accent5>
      <a:accent6>
        <a:srgbClr val="DADADA"/>
      </a:accent6>
      <a:hlink>
        <a:srgbClr val="1097D4"/>
      </a:hlink>
      <a:folHlink>
        <a:srgbClr val="EC646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8CAB05A3C3F142A615CB81D475F1BE" ma:contentTypeVersion="8" ma:contentTypeDescription="Create a new document." ma:contentTypeScope="" ma:versionID="13b73808580a8a506a517a436e953ab7">
  <xsd:schema xmlns:xsd="http://www.w3.org/2001/XMLSchema" xmlns:xs="http://www.w3.org/2001/XMLSchema" xmlns:p="http://schemas.microsoft.com/office/2006/metadata/properties" xmlns:ns2="944e6849-b0fc-421b-a62e-be3ab66727e1" xmlns:ns3="7f89a1c3-0a24-4042-a6de-b6493139b0e1" targetNamespace="http://schemas.microsoft.com/office/2006/metadata/properties" ma:root="true" ma:fieldsID="6ecede797387c33bacddf5da0f5a31cb" ns2:_="" ns3:_="">
    <xsd:import namespace="944e6849-b0fc-421b-a62e-be3ab66727e1"/>
    <xsd:import namespace="7f89a1c3-0a24-4042-a6de-b6493139b0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e6849-b0fc-421b-a62e-be3ab6672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89a1c3-0a24-4042-a6de-b6493139b0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E2EF9F3-65AB-4557-828E-7A3E965C5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e6849-b0fc-421b-a62e-be3ab66727e1"/>
    <ds:schemaRef ds:uri="7f89a1c3-0a24-4042-a6de-b6493139b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40922-6FFE-4E2A-A632-EE5AED6C3357}">
  <ds:schemaRefs>
    <ds:schemaRef ds:uri="http://schemas.microsoft.com/sharepoint/v3/contenttype/forms"/>
  </ds:schemaRefs>
</ds:datastoreItem>
</file>

<file path=customXml/itemProps3.xml><?xml version="1.0" encoding="utf-8"?>
<ds:datastoreItem xmlns:ds="http://schemas.openxmlformats.org/officeDocument/2006/customXml" ds:itemID="{EDABE3EC-9FA2-4FDA-8E6B-34ACBC403F57}">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7f89a1c3-0a24-4042-a6de-b6493139b0e1"/>
    <ds:schemaRef ds:uri="944e6849-b0fc-421b-a62e-be3ab66727e1"/>
    <ds:schemaRef ds:uri="http://www.w3.org/XML/1998/namespace"/>
  </ds:schemaRefs>
</ds:datastoreItem>
</file>

<file path=customXml/itemProps4.xml><?xml version="1.0" encoding="utf-8"?>
<ds:datastoreItem xmlns:ds="http://schemas.openxmlformats.org/officeDocument/2006/customXml" ds:itemID="{CFE74167-1034-4397-A230-C011B54A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13</Pages>
  <Words>3665</Words>
  <Characters>20897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Comment</dc:creator>
  <cp:lastModifiedBy>Maliheh Hamdollah</cp:lastModifiedBy>
  <cp:revision>11</cp:revision>
  <cp:lastPrinted>2019-12-11T10:51:00Z</cp:lastPrinted>
  <dcterms:created xsi:type="dcterms:W3CDTF">2019-12-03T10:29:00Z</dcterms:created>
  <dcterms:modified xsi:type="dcterms:W3CDTF">2019-12-17T13:26:00Z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0x010100BD8CAB05A3C3F142A615CB81D475F1BE</vt:lpwstr>
  </property>
</Properties>
</file>